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8F" w:rsidRDefault="00B1328F" w:rsidP="00B1328F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«майских указов» Президента Российской Федерации, предусматривающих модернизацию и инновационное развитие экономики, постановлением  Правительства  Российской Федерации от 15.04.2014 года № 328 утверждена государственная  программа «Развитие промышленности и повышение её конкурентоспособности».</w:t>
      </w:r>
    </w:p>
    <w:p w:rsidR="00B1328F" w:rsidRDefault="00B1328F" w:rsidP="00B13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промышленной политики определены в федеральном законе от 31.12.2014 года № 488-ФЗ «О промышленной политике в Российской Федерации». Для решения указанных задач государством разработаны меры поддержки индустриального сектора, предусматривающие субсидирование затрат на уплату процентов по инвестиционным кредитам, производство и реализацию пилотных  партий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оизводства, создание высокотехнологического производства, программы льготного финансирования и другие.</w:t>
      </w:r>
    </w:p>
    <w:p w:rsidR="00B1328F" w:rsidRPr="004F2EAB" w:rsidRDefault="00B1328F" w:rsidP="00B13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подробной информацией о мероприятиях государственной поддержки для индустриального сектора можно ознакомиться на официальном портале комитета промышленности и торговли Волгоградской области в разделе «Деятельность» (</w:t>
      </w:r>
      <w:hyperlink r:id="rId5" w:history="1">
        <w:r w:rsidRPr="00DC769B">
          <w:rPr>
            <w:rStyle w:val="a3"/>
            <w:sz w:val="28"/>
            <w:szCs w:val="28"/>
            <w:lang w:val="en-US"/>
          </w:rPr>
          <w:t>http</w:t>
        </w:r>
        <w:r w:rsidRPr="00DC769B">
          <w:rPr>
            <w:rStyle w:val="a3"/>
            <w:sz w:val="28"/>
            <w:szCs w:val="28"/>
          </w:rPr>
          <w:t>://</w:t>
        </w:r>
        <w:proofErr w:type="spellStart"/>
        <w:r w:rsidRPr="00DC769B">
          <w:rPr>
            <w:rStyle w:val="a3"/>
            <w:sz w:val="28"/>
            <w:szCs w:val="28"/>
            <w:lang w:val="en-US"/>
          </w:rPr>
          <w:t>promtorg</w:t>
        </w:r>
        <w:proofErr w:type="spellEnd"/>
        <w:r w:rsidRPr="00DC769B">
          <w:rPr>
            <w:rStyle w:val="a3"/>
            <w:sz w:val="28"/>
            <w:szCs w:val="28"/>
          </w:rPr>
          <w:t>.</w:t>
        </w:r>
        <w:r w:rsidRPr="00DC769B">
          <w:rPr>
            <w:rStyle w:val="a3"/>
            <w:sz w:val="28"/>
            <w:szCs w:val="28"/>
            <w:lang w:val="en-US"/>
          </w:rPr>
          <w:t>volganet</w:t>
        </w:r>
        <w:r w:rsidRPr="00DC769B">
          <w:rPr>
            <w:rStyle w:val="a3"/>
            <w:sz w:val="28"/>
            <w:szCs w:val="28"/>
          </w:rPr>
          <w:t>.</w:t>
        </w:r>
        <w:r w:rsidRPr="00DC769B">
          <w:rPr>
            <w:rStyle w:val="a3"/>
            <w:sz w:val="28"/>
            <w:szCs w:val="28"/>
            <w:lang w:val="en-US"/>
          </w:rPr>
          <w:t>ru</w:t>
        </w:r>
        <w:r w:rsidRPr="00DC769B">
          <w:rPr>
            <w:rStyle w:val="a3"/>
            <w:sz w:val="28"/>
            <w:szCs w:val="28"/>
          </w:rPr>
          <w:t>/</w:t>
        </w:r>
        <w:r w:rsidRPr="00DC769B">
          <w:rPr>
            <w:rStyle w:val="a3"/>
            <w:sz w:val="28"/>
            <w:szCs w:val="28"/>
            <w:lang w:val="en-US"/>
          </w:rPr>
          <w:t>current</w:t>
        </w:r>
        <w:r w:rsidRPr="00DC769B">
          <w:rPr>
            <w:rStyle w:val="a3"/>
            <w:sz w:val="28"/>
            <w:szCs w:val="28"/>
          </w:rPr>
          <w:t>-</w:t>
        </w:r>
        <w:r w:rsidRPr="00DC769B">
          <w:rPr>
            <w:rStyle w:val="a3"/>
            <w:sz w:val="28"/>
            <w:szCs w:val="28"/>
            <w:lang w:val="en-US"/>
          </w:rPr>
          <w:t>activity</w:t>
        </w:r>
        <w:r w:rsidRPr="00DC769B">
          <w:rPr>
            <w:rStyle w:val="a3"/>
            <w:sz w:val="28"/>
            <w:szCs w:val="28"/>
          </w:rPr>
          <w:t>/</w:t>
        </w:r>
        <w:proofErr w:type="spellStart"/>
        <w:r w:rsidRPr="00DC769B">
          <w:rPr>
            <w:rStyle w:val="a3"/>
            <w:sz w:val="28"/>
            <w:szCs w:val="28"/>
            <w:lang w:val="en-US"/>
          </w:rPr>
          <w:t>gosudarstvennaya</w:t>
        </w:r>
        <w:proofErr w:type="spellEnd"/>
        <w:r w:rsidRPr="00DC769B">
          <w:rPr>
            <w:rStyle w:val="a3"/>
            <w:sz w:val="28"/>
            <w:szCs w:val="28"/>
          </w:rPr>
          <w:t>-</w:t>
        </w:r>
        <w:proofErr w:type="spellStart"/>
        <w:r w:rsidRPr="00DC769B">
          <w:rPr>
            <w:rStyle w:val="a3"/>
            <w:sz w:val="28"/>
            <w:szCs w:val="28"/>
            <w:lang w:val="en-US"/>
          </w:rPr>
          <w:t>podderzhka</w:t>
        </w:r>
        <w:proofErr w:type="spellEnd"/>
        <w:r w:rsidRPr="00DC769B">
          <w:rPr>
            <w:rStyle w:val="a3"/>
            <w:sz w:val="28"/>
            <w:szCs w:val="28"/>
          </w:rPr>
          <w:t>-</w:t>
        </w:r>
        <w:proofErr w:type="spellStart"/>
        <w:r w:rsidRPr="00DC769B">
          <w:rPr>
            <w:rStyle w:val="a3"/>
            <w:sz w:val="28"/>
            <w:szCs w:val="28"/>
            <w:lang w:val="en-US"/>
          </w:rPr>
          <w:t>promyshlennosti</w:t>
        </w:r>
        <w:proofErr w:type="spellEnd"/>
        <w:r w:rsidRPr="00DC769B">
          <w:rPr>
            <w:rStyle w:val="a3"/>
            <w:sz w:val="28"/>
            <w:szCs w:val="28"/>
          </w:rPr>
          <w:t>/</w:t>
        </w:r>
        <w:proofErr w:type="spellStart"/>
        <w:r w:rsidRPr="00DC769B">
          <w:rPr>
            <w:rStyle w:val="a3"/>
            <w:sz w:val="28"/>
            <w:szCs w:val="28"/>
            <w:lang w:val="en-US"/>
          </w:rPr>
          <w:t>gosudarstvennye</w:t>
        </w:r>
        <w:proofErr w:type="spellEnd"/>
      </w:hyperlink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programmy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rf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4F2EA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ftsp</w:t>
      </w:r>
      <w:proofErr w:type="spellEnd"/>
      <w:r>
        <w:rPr>
          <w:sz w:val="28"/>
          <w:szCs w:val="28"/>
        </w:rPr>
        <w:t>/).</w:t>
      </w:r>
    </w:p>
    <w:p w:rsidR="00827914" w:rsidRDefault="00827914">
      <w:bookmarkStart w:id="0" w:name="_GoBack"/>
      <w:bookmarkEnd w:id="0"/>
    </w:p>
    <w:sectPr w:rsidR="0082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78"/>
    <w:rsid w:val="00827914"/>
    <w:rsid w:val="00882A78"/>
    <w:rsid w:val="00B1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mtorg.volganet.ru/current-activity/gosudarstvennaya-podderzhka-promyshlennosti/gosudarstven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dcterms:created xsi:type="dcterms:W3CDTF">2016-12-12T10:15:00Z</dcterms:created>
  <dcterms:modified xsi:type="dcterms:W3CDTF">2016-12-12T10:15:00Z</dcterms:modified>
</cp:coreProperties>
</file>