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AA0E14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BC7ADC">
        <w:rPr>
          <w:rFonts w:ascii="Times New Roman" w:hAnsi="Times New Roman" w:cs="Times New Roman"/>
          <w:sz w:val="20"/>
          <w:szCs w:val="20"/>
        </w:rPr>
        <w:t>.</w:t>
      </w:r>
      <w:r w:rsidR="00AB4A9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247CD5" w:rsidRPr="00247CD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О предоставлении разрешения на отклонение от предельных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 параметров разрешенного строительства, реконструкции 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объекта,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 расположенного 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по адресу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: Волгоградская область, 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Калачевский район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0E14">
        <w:rPr>
          <w:rFonts w:ascii="Times New Roman" w:hAnsi="Times New Roman" w:cs="Times New Roman"/>
          <w:b/>
          <w:sz w:val="20"/>
          <w:szCs w:val="20"/>
        </w:rPr>
        <w:t>п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AA0E14">
        <w:rPr>
          <w:rFonts w:ascii="Times New Roman" w:hAnsi="Times New Roman" w:cs="Times New Roman"/>
          <w:b/>
          <w:sz w:val="20"/>
          <w:szCs w:val="20"/>
        </w:rPr>
        <w:t>Пятиморск</w:t>
      </w:r>
      <w:proofErr w:type="spellEnd"/>
      <w:r w:rsidR="00AA0E14" w:rsidRPr="00BC7ADC">
        <w:rPr>
          <w:rFonts w:ascii="Times New Roman" w:hAnsi="Times New Roman" w:cs="Times New Roman"/>
          <w:b/>
          <w:sz w:val="20"/>
          <w:szCs w:val="20"/>
        </w:rPr>
        <w:t>, ул.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A0E14">
        <w:rPr>
          <w:rFonts w:ascii="Times New Roman" w:hAnsi="Times New Roman" w:cs="Times New Roman"/>
          <w:b/>
          <w:sz w:val="20"/>
          <w:szCs w:val="20"/>
        </w:rPr>
        <w:t>Степнная</w:t>
      </w:r>
      <w:proofErr w:type="spellEnd"/>
      <w:r w:rsidR="003A1FAE">
        <w:rPr>
          <w:rFonts w:ascii="Times New Roman" w:hAnsi="Times New Roman" w:cs="Times New Roman"/>
          <w:b/>
          <w:sz w:val="20"/>
          <w:szCs w:val="20"/>
        </w:rPr>
        <w:t>, №</w:t>
      </w:r>
      <w:r w:rsidR="00AA0E14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BC7ADC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18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A0E14">
              <w:rPr>
                <w:rFonts w:ascii="Times New Roman" w:hAnsi="Times New Roman"/>
                <w:sz w:val="20"/>
                <w:szCs w:val="20"/>
              </w:rPr>
              <w:t>20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AA0E14" w:rsidRPr="0021342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публичных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AA0E14">
              <w:rPr>
                <w:rFonts w:ascii="Times New Roman" w:hAnsi="Times New Roman"/>
                <w:sz w:val="20"/>
                <w:szCs w:val="20"/>
              </w:rPr>
              <w:t>Ильевка</w:t>
            </w:r>
            <w:proofErr w:type="spell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                              ул. 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Мира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 №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A0E14">
              <w:rPr>
                <w:rFonts w:ascii="Times New Roman" w:hAnsi="Times New Roman"/>
                <w:sz w:val="20"/>
                <w:szCs w:val="20"/>
              </w:rPr>
              <w:t>Ильевского</w:t>
            </w:r>
            <w:proofErr w:type="spellEnd"/>
            <w:r w:rsidR="00AA0E1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Начало проведения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публичных слушаний 1</w:t>
            </w:r>
            <w:r w:rsidR="00AA0E14">
              <w:rPr>
                <w:rFonts w:ascii="Times New Roman" w:hAnsi="Times New Roman"/>
                <w:sz w:val="20"/>
                <w:szCs w:val="20"/>
              </w:rPr>
              <w:t>1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.00ч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AA0E14">
              <w:rPr>
                <w:rFonts w:ascii="Times New Roman" w:hAnsi="Times New Roman"/>
                <w:sz w:val="20"/>
                <w:szCs w:val="20"/>
              </w:rPr>
              <w:t>12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A9B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Степной</w:t>
            </w:r>
            <w:r w:rsidR="00AA0E14" w:rsidRPr="00247CD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2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1</w:t>
            </w:r>
            <w:r w:rsidR="0075328A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AB4A9B">
              <w:rPr>
                <w:rFonts w:ascii="Times New Roman" w:hAnsi="Times New Roman"/>
                <w:sz w:val="20"/>
                <w:szCs w:val="20"/>
              </w:rPr>
              <w:t>0</w:t>
            </w:r>
            <w:r w:rsidR="00AA0E14">
              <w:rPr>
                <w:rFonts w:ascii="Times New Roman" w:hAnsi="Times New Roman"/>
                <w:sz w:val="20"/>
                <w:szCs w:val="20"/>
              </w:rPr>
              <w:t>2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</w:t>
            </w:r>
            <w:r w:rsidR="00AA0E1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AB4A9B">
        <w:tc>
          <w:tcPr>
            <w:tcW w:w="4253" w:type="dxa"/>
          </w:tcPr>
          <w:p w:rsidR="007C7276" w:rsidRPr="00BA5461" w:rsidRDefault="001C525E" w:rsidP="00AA0E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О  предоставлении</w:t>
            </w:r>
            <w:proofErr w:type="gramEnd"/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</w:t>
            </w:r>
            <w:r w:rsidR="00AA0E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A0E14">
              <w:rPr>
                <w:rFonts w:ascii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B4A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0E14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A0E1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7C7276" w:rsidRPr="00247CD5" w:rsidRDefault="00AA0E14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1" w:type="dxa"/>
            <w:vAlign w:val="center"/>
          </w:tcPr>
          <w:p w:rsidR="007C7276" w:rsidRPr="00247CD5" w:rsidRDefault="001C525E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AA0E14" w:rsidRDefault="00AA0E14" w:rsidP="001C52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AA0E14" w:rsidRPr="00BC7ADC">
        <w:rPr>
          <w:rFonts w:ascii="Times New Roman" w:hAnsi="Times New Roman"/>
          <w:sz w:val="20"/>
          <w:szCs w:val="20"/>
        </w:rPr>
        <w:t>О предоставлении разрешения на отклонение от предельных</w:t>
      </w:r>
      <w:r w:rsidR="00BC7ADC" w:rsidRPr="00BC7ADC">
        <w:rPr>
          <w:rFonts w:ascii="Times New Roman" w:hAnsi="Times New Roman"/>
          <w:sz w:val="20"/>
          <w:szCs w:val="20"/>
        </w:rPr>
        <w:t xml:space="preserve"> параметров разрешенного строительства, реконструкции </w:t>
      </w:r>
      <w:r w:rsidR="00AA0E14" w:rsidRPr="00BC7ADC">
        <w:rPr>
          <w:rFonts w:ascii="Times New Roman" w:hAnsi="Times New Roman"/>
          <w:sz w:val="20"/>
          <w:szCs w:val="20"/>
        </w:rPr>
        <w:t>объекта,</w:t>
      </w:r>
      <w:r w:rsidR="00BC7ADC" w:rsidRPr="00BC7ADC">
        <w:rPr>
          <w:rFonts w:ascii="Times New Roman" w:hAnsi="Times New Roman"/>
          <w:sz w:val="20"/>
          <w:szCs w:val="20"/>
        </w:rPr>
        <w:t xml:space="preserve"> расположенного </w:t>
      </w:r>
      <w:r w:rsidR="00AA0E14" w:rsidRPr="00BC7ADC">
        <w:rPr>
          <w:rFonts w:ascii="Times New Roman" w:hAnsi="Times New Roman"/>
          <w:sz w:val="20"/>
          <w:szCs w:val="20"/>
        </w:rPr>
        <w:t>по адресу</w:t>
      </w:r>
      <w:r w:rsidR="00BC7ADC" w:rsidRPr="00BC7ADC">
        <w:rPr>
          <w:rFonts w:ascii="Times New Roman" w:hAnsi="Times New Roman"/>
          <w:sz w:val="20"/>
          <w:szCs w:val="20"/>
        </w:rPr>
        <w:t xml:space="preserve">: Волгоградская область, </w:t>
      </w:r>
      <w:r w:rsidR="00AA0E14" w:rsidRPr="00BC7ADC">
        <w:rPr>
          <w:rFonts w:ascii="Times New Roman" w:hAnsi="Times New Roman"/>
          <w:sz w:val="20"/>
          <w:szCs w:val="20"/>
        </w:rPr>
        <w:t>Калачевский район,</w:t>
      </w:r>
      <w:r w:rsidR="00AA0E14">
        <w:rPr>
          <w:rFonts w:ascii="Times New Roman" w:hAnsi="Times New Roman"/>
          <w:sz w:val="20"/>
          <w:szCs w:val="20"/>
        </w:rPr>
        <w:t xml:space="preserve"> </w:t>
      </w:r>
      <w:r w:rsidR="00AA0E14" w:rsidRPr="00BC7ADC">
        <w:rPr>
          <w:rFonts w:ascii="Times New Roman" w:hAnsi="Times New Roman"/>
          <w:sz w:val="20"/>
          <w:szCs w:val="20"/>
        </w:rPr>
        <w:t>п.</w:t>
      </w:r>
      <w:r w:rsidR="00AA0E14" w:rsidRPr="00BC7A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0E14">
        <w:rPr>
          <w:rFonts w:ascii="Times New Roman" w:hAnsi="Times New Roman" w:cs="Times New Roman"/>
          <w:sz w:val="20"/>
          <w:szCs w:val="20"/>
        </w:rPr>
        <w:t>Пятиморск</w:t>
      </w:r>
      <w:proofErr w:type="spellEnd"/>
      <w:r w:rsidR="00AA0E14" w:rsidRPr="00BC7ADC">
        <w:rPr>
          <w:rFonts w:ascii="Times New Roman" w:hAnsi="Times New Roman" w:cs="Times New Roman"/>
          <w:sz w:val="20"/>
          <w:szCs w:val="20"/>
        </w:rPr>
        <w:t xml:space="preserve">, ул. </w:t>
      </w:r>
      <w:r w:rsidR="00AA0E14">
        <w:rPr>
          <w:rFonts w:ascii="Times New Roman" w:hAnsi="Times New Roman" w:cs="Times New Roman"/>
          <w:sz w:val="20"/>
          <w:szCs w:val="20"/>
        </w:rPr>
        <w:t>Степная</w:t>
      </w:r>
      <w:r w:rsidR="00AA0E14" w:rsidRPr="00BC7ADC">
        <w:rPr>
          <w:rFonts w:ascii="Times New Roman" w:hAnsi="Times New Roman" w:cs="Times New Roman"/>
          <w:sz w:val="20"/>
          <w:szCs w:val="20"/>
        </w:rPr>
        <w:t>, №</w:t>
      </w:r>
      <w:r w:rsidR="00AA0E14">
        <w:rPr>
          <w:rFonts w:ascii="Times New Roman" w:hAnsi="Times New Roman" w:cs="Times New Roman"/>
          <w:sz w:val="20"/>
          <w:szCs w:val="20"/>
        </w:rPr>
        <w:t xml:space="preserve"> 4»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AA0E14" w:rsidRPr="00247CD5">
        <w:rPr>
          <w:rFonts w:ascii="Times New Roman" w:hAnsi="Times New Roman"/>
          <w:sz w:val="20"/>
          <w:szCs w:val="20"/>
        </w:rPr>
        <w:t>результатах 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AA0E14" w:rsidRPr="00247CD5">
        <w:rPr>
          <w:rFonts w:ascii="Times New Roman" w:hAnsi="Times New Roman"/>
          <w:sz w:val="20"/>
          <w:szCs w:val="20"/>
        </w:rPr>
        <w:t>в информационно</w:t>
      </w:r>
      <w:r w:rsidR="00247CD5" w:rsidRPr="00247CD5">
        <w:rPr>
          <w:rFonts w:ascii="Times New Roman" w:hAnsi="Times New Roman"/>
          <w:sz w:val="20"/>
          <w:szCs w:val="20"/>
        </w:rPr>
        <w:t xml:space="preserve">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AA0E14" w:rsidRPr="00247CD5">
        <w:rPr>
          <w:rFonts w:ascii="Times New Roman" w:hAnsi="Times New Roman"/>
          <w:sz w:val="20"/>
          <w:szCs w:val="20"/>
        </w:rPr>
        <w:t>результат</w:t>
      </w:r>
      <w:r w:rsidR="00AA0E14">
        <w:rPr>
          <w:rFonts w:ascii="Times New Roman" w:hAnsi="Times New Roman"/>
          <w:sz w:val="20"/>
          <w:szCs w:val="20"/>
        </w:rPr>
        <w:t xml:space="preserve">ах </w:t>
      </w:r>
      <w:r w:rsidR="00AA0E14" w:rsidRPr="00247CD5">
        <w:rPr>
          <w:rFonts w:ascii="Times New Roman" w:hAnsi="Times New Roman"/>
          <w:sz w:val="20"/>
          <w:szCs w:val="20"/>
        </w:rPr>
        <w:t>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</w:t>
      </w:r>
      <w:r w:rsidR="00AA0E14" w:rsidRPr="00247CD5">
        <w:rPr>
          <w:rFonts w:ascii="Times New Roman" w:hAnsi="Times New Roman"/>
          <w:sz w:val="20"/>
          <w:szCs w:val="20"/>
        </w:rPr>
        <w:t>и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AA0E14">
        <w:rPr>
          <w:rFonts w:ascii="Times New Roman" w:hAnsi="Times New Roman"/>
          <w:sz w:val="20"/>
          <w:szCs w:val="20"/>
        </w:rPr>
        <w:t xml:space="preserve"> 2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1488F"/>
    <w:rsid w:val="000170EF"/>
    <w:rsid w:val="0004219F"/>
    <w:rsid w:val="00051F5E"/>
    <w:rsid w:val="00064B49"/>
    <w:rsid w:val="000E0888"/>
    <w:rsid w:val="00102E36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7305F"/>
    <w:rsid w:val="005C6A04"/>
    <w:rsid w:val="005D3CBE"/>
    <w:rsid w:val="005E7DEF"/>
    <w:rsid w:val="00655F32"/>
    <w:rsid w:val="006759BB"/>
    <w:rsid w:val="00682C88"/>
    <w:rsid w:val="0075328A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9852BE"/>
    <w:rsid w:val="00A45C4A"/>
    <w:rsid w:val="00A57C43"/>
    <w:rsid w:val="00A80446"/>
    <w:rsid w:val="00AA0E14"/>
    <w:rsid w:val="00AB0C2B"/>
    <w:rsid w:val="00AB4A9B"/>
    <w:rsid w:val="00AD5557"/>
    <w:rsid w:val="00AE2E11"/>
    <w:rsid w:val="00AE3351"/>
    <w:rsid w:val="00B22833"/>
    <w:rsid w:val="00B62224"/>
    <w:rsid w:val="00B647A9"/>
    <w:rsid w:val="00B7777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73CC-E4C3-4598-B2C0-7C660C50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14</cp:revision>
  <cp:lastPrinted>2020-02-19T11:45:00Z</cp:lastPrinted>
  <dcterms:created xsi:type="dcterms:W3CDTF">2019-04-17T13:53:00Z</dcterms:created>
  <dcterms:modified xsi:type="dcterms:W3CDTF">2020-02-19T11:45:00Z</dcterms:modified>
</cp:coreProperties>
</file>