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4B" w:rsidRDefault="00976C30" w:rsidP="00F5284B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-275590</wp:posOffset>
            </wp:positionV>
            <wp:extent cx="387350" cy="526415"/>
            <wp:effectExtent l="0" t="0" r="0" b="698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284B" w:rsidRDefault="00F5284B" w:rsidP="00F5284B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F5284B" w:rsidRDefault="00F5284B" w:rsidP="00F5284B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F5284B" w:rsidRDefault="00F5284B" w:rsidP="00F5284B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F5284B" w:rsidRPr="0076524B" w:rsidRDefault="00F5284B" w:rsidP="00F5284B">
      <w:pPr>
        <w:pStyle w:val="2"/>
        <w:rPr>
          <w:color w:val="000000"/>
        </w:rPr>
      </w:pPr>
      <w:r w:rsidRPr="00CD00D7">
        <w:rPr>
          <w:b/>
          <w:color w:val="000000"/>
          <w:sz w:val="28"/>
          <w:szCs w:val="28"/>
        </w:rPr>
        <w:t>АДМИНИСТРАЦИЯ</w:t>
      </w:r>
    </w:p>
    <w:p w:rsidR="00F5284B" w:rsidRPr="00CD00D7" w:rsidRDefault="00F5284B" w:rsidP="00F5284B">
      <w:pPr>
        <w:pStyle w:val="1"/>
        <w:pBdr>
          <w:bottom w:val="thinThickSmallGap" w:sz="24" w:space="1" w:color="auto"/>
        </w:pBdr>
        <w:rPr>
          <w:color w:val="000000"/>
          <w:sz w:val="28"/>
          <w:szCs w:val="28"/>
        </w:rPr>
      </w:pPr>
      <w:r w:rsidRPr="00CD00D7">
        <w:rPr>
          <w:color w:val="000000"/>
          <w:sz w:val="28"/>
          <w:szCs w:val="28"/>
        </w:rPr>
        <w:t>КАЛАЧ</w:t>
      </w:r>
      <w:r>
        <w:rPr>
          <w:color w:val="000000"/>
          <w:sz w:val="28"/>
          <w:szCs w:val="28"/>
        </w:rPr>
        <w:t>Ё</w:t>
      </w:r>
      <w:r w:rsidRPr="00CD00D7">
        <w:rPr>
          <w:color w:val="000000"/>
          <w:sz w:val="28"/>
          <w:szCs w:val="28"/>
        </w:rPr>
        <w:t>ВСКОГО МУНИЦИПАЛЬНОГО</w:t>
      </w:r>
      <w:r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br/>
        <w:t>ВОЛГОГРАДСКОЙ ОБЛАСТИ</w:t>
      </w:r>
    </w:p>
    <w:p w:rsidR="00F5284B" w:rsidRDefault="00F5284B" w:rsidP="00F528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F5284B" w:rsidRDefault="00F5284B" w:rsidP="00F5284B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F5284B" w:rsidRDefault="00A61E6B" w:rsidP="00F52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26.01.2015 г. № 95</w:t>
      </w:r>
    </w:p>
    <w:p w:rsidR="00F5284B" w:rsidRPr="00F5284B" w:rsidRDefault="00F5284B" w:rsidP="00976C3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284B">
        <w:rPr>
          <w:rFonts w:ascii="Times New Roman" w:hAnsi="Times New Roman"/>
          <w:b/>
          <w:sz w:val="28"/>
          <w:szCs w:val="28"/>
        </w:rPr>
        <w:t xml:space="preserve">Об </w:t>
      </w:r>
      <w:r w:rsidR="0057128D">
        <w:rPr>
          <w:rFonts w:ascii="Times New Roman" w:hAnsi="Times New Roman"/>
          <w:b/>
          <w:sz w:val="28"/>
          <w:szCs w:val="28"/>
        </w:rPr>
        <w:t>индексации размеров</w:t>
      </w:r>
      <w:r w:rsidRPr="00F5284B">
        <w:rPr>
          <w:rFonts w:ascii="Times New Roman" w:hAnsi="Times New Roman"/>
          <w:b/>
          <w:sz w:val="28"/>
          <w:szCs w:val="28"/>
        </w:rPr>
        <w:t xml:space="preserve"> окладов (должностных окладов), ставок заработной платы работников муниципальных учреждений, подведомственных комитету по культуре администрации </w:t>
      </w:r>
      <w:r>
        <w:rPr>
          <w:rFonts w:ascii="Times New Roman" w:hAnsi="Times New Roman"/>
          <w:b/>
          <w:sz w:val="28"/>
          <w:szCs w:val="28"/>
        </w:rPr>
        <w:t>Калачевского муниципал</w:t>
      </w:r>
      <w:r w:rsidRPr="00F5284B">
        <w:rPr>
          <w:rFonts w:ascii="Times New Roman" w:hAnsi="Times New Roman"/>
          <w:b/>
          <w:sz w:val="28"/>
          <w:szCs w:val="28"/>
        </w:rPr>
        <w:t>ьного района</w:t>
      </w:r>
    </w:p>
    <w:p w:rsidR="00976C30" w:rsidRDefault="00976C30" w:rsidP="00976C30">
      <w:pPr>
        <w:spacing w:after="0" w:line="240" w:lineRule="auto"/>
        <w:jc w:val="both"/>
      </w:pPr>
    </w:p>
    <w:p w:rsidR="00F5284B" w:rsidRDefault="00976C30" w:rsidP="00976C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6C30">
        <w:rPr>
          <w:rFonts w:ascii="Times New Roman" w:hAnsi="Times New Roman"/>
          <w:sz w:val="28"/>
          <w:szCs w:val="28"/>
        </w:rPr>
        <w:t>В соответствии с п.2 Постановл</w:t>
      </w:r>
      <w:r w:rsidR="0057128D">
        <w:rPr>
          <w:rFonts w:ascii="Times New Roman" w:hAnsi="Times New Roman"/>
          <w:sz w:val="28"/>
          <w:szCs w:val="28"/>
        </w:rPr>
        <w:t>ения П</w:t>
      </w:r>
      <w:r>
        <w:rPr>
          <w:rFonts w:ascii="Times New Roman" w:hAnsi="Times New Roman"/>
          <w:sz w:val="28"/>
          <w:szCs w:val="28"/>
        </w:rPr>
        <w:t>равительства Волгоградско</w:t>
      </w:r>
      <w:r w:rsidRPr="00976C30">
        <w:rPr>
          <w:rFonts w:ascii="Times New Roman" w:hAnsi="Times New Roman"/>
          <w:sz w:val="28"/>
          <w:szCs w:val="28"/>
        </w:rPr>
        <w:t xml:space="preserve">й области от 22 сентября 2014 г. № 531 – </w:t>
      </w:r>
      <w:proofErr w:type="gramStart"/>
      <w:r w:rsidRPr="00976C30">
        <w:rPr>
          <w:rFonts w:ascii="Times New Roman" w:hAnsi="Times New Roman"/>
          <w:sz w:val="28"/>
          <w:szCs w:val="28"/>
        </w:rPr>
        <w:t>п</w:t>
      </w:r>
      <w:proofErr w:type="gramEnd"/>
      <w:r w:rsidRPr="00976C30">
        <w:rPr>
          <w:rFonts w:ascii="Times New Roman" w:hAnsi="Times New Roman"/>
          <w:sz w:val="28"/>
          <w:szCs w:val="28"/>
        </w:rPr>
        <w:t xml:space="preserve"> «Об индексации размеров (должностных окладов), ставок заработной платы работников</w:t>
      </w:r>
      <w:r>
        <w:rPr>
          <w:rFonts w:ascii="Times New Roman" w:hAnsi="Times New Roman"/>
          <w:sz w:val="28"/>
          <w:szCs w:val="28"/>
        </w:rPr>
        <w:t xml:space="preserve"> государственных уч</w:t>
      </w:r>
      <w:r w:rsidR="0057128D">
        <w:rPr>
          <w:rFonts w:ascii="Times New Roman" w:hAnsi="Times New Roman"/>
          <w:sz w:val="28"/>
          <w:szCs w:val="28"/>
        </w:rPr>
        <w:t>реждений Волгоградской области» и в целях обеспечения социальных гарантий работников муниципальных учреждений культуры, подведомственных комитету по культуре администрации Калачевского муниципального района,</w:t>
      </w:r>
    </w:p>
    <w:p w:rsidR="00976C30" w:rsidRDefault="00976C30" w:rsidP="0069598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76C30">
        <w:rPr>
          <w:rFonts w:ascii="Times New Roman" w:hAnsi="Times New Roman"/>
          <w:b/>
          <w:sz w:val="28"/>
          <w:szCs w:val="28"/>
        </w:rPr>
        <w:t>остановляю:</w:t>
      </w:r>
    </w:p>
    <w:p w:rsidR="00976C30" w:rsidRDefault="00976C30" w:rsidP="00976C3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E02" w:rsidRDefault="00976C30" w:rsidP="002D41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6C30">
        <w:rPr>
          <w:rFonts w:ascii="Times New Roman" w:hAnsi="Times New Roman"/>
          <w:sz w:val="28"/>
          <w:szCs w:val="28"/>
        </w:rPr>
        <w:t xml:space="preserve">Провести с 01 января 2015 года индексацию в 1,05 раза размеров окладов </w:t>
      </w:r>
    </w:p>
    <w:p w:rsidR="002D415F" w:rsidRPr="008734E2" w:rsidRDefault="002D415F" w:rsidP="008734E2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76C30" w:rsidRPr="00976C30">
        <w:rPr>
          <w:rFonts w:ascii="Times New Roman" w:hAnsi="Times New Roman"/>
          <w:sz w:val="28"/>
          <w:szCs w:val="28"/>
        </w:rPr>
        <w:t>должностных окладов), ставок заработной платы работников муниципальных учреждений, подведомственных комитету по культуре администрации Калачевского муниципального района</w:t>
      </w:r>
      <w:r w:rsidR="00565F2E">
        <w:rPr>
          <w:rFonts w:ascii="Times New Roman" w:hAnsi="Times New Roman"/>
          <w:sz w:val="28"/>
          <w:szCs w:val="28"/>
        </w:rPr>
        <w:t>:</w:t>
      </w:r>
      <w:r w:rsidR="008734E2">
        <w:rPr>
          <w:rFonts w:ascii="Times New Roman" w:hAnsi="Times New Roman"/>
          <w:sz w:val="28"/>
          <w:szCs w:val="28"/>
        </w:rPr>
        <w:t xml:space="preserve"> МБУК «Районный дом культуры», </w:t>
      </w:r>
      <w:r w:rsidR="00565F2E" w:rsidRPr="008734E2">
        <w:rPr>
          <w:rFonts w:ascii="Times New Roman" w:hAnsi="Times New Roman"/>
          <w:sz w:val="28"/>
          <w:szCs w:val="28"/>
        </w:rPr>
        <w:t>МКУК «</w:t>
      </w:r>
      <w:proofErr w:type="spellStart"/>
      <w:r w:rsidR="00565F2E" w:rsidRPr="008734E2">
        <w:rPr>
          <w:rFonts w:ascii="Times New Roman" w:hAnsi="Times New Roman"/>
          <w:sz w:val="28"/>
          <w:szCs w:val="28"/>
        </w:rPr>
        <w:t>Калачевская</w:t>
      </w:r>
      <w:proofErr w:type="spellEnd"/>
      <w:r w:rsidR="00565F2E" w:rsidRPr="00873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F2E" w:rsidRPr="008734E2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D73683" w:rsidRPr="008734E2">
        <w:rPr>
          <w:rFonts w:ascii="Times New Roman" w:hAnsi="Times New Roman"/>
          <w:sz w:val="28"/>
          <w:szCs w:val="28"/>
        </w:rPr>
        <w:t xml:space="preserve"> центральная</w:t>
      </w:r>
      <w:r w:rsidR="00565F2E" w:rsidRPr="008734E2">
        <w:rPr>
          <w:rFonts w:ascii="Times New Roman" w:hAnsi="Times New Roman"/>
          <w:sz w:val="28"/>
          <w:szCs w:val="28"/>
        </w:rPr>
        <w:t xml:space="preserve"> библиотека</w:t>
      </w:r>
      <w:r w:rsidR="00D73683" w:rsidRPr="008734E2">
        <w:rPr>
          <w:rFonts w:ascii="Times New Roman" w:hAnsi="Times New Roman"/>
          <w:sz w:val="28"/>
          <w:szCs w:val="28"/>
        </w:rPr>
        <w:t>»</w:t>
      </w:r>
      <w:r w:rsidR="008734E2">
        <w:rPr>
          <w:rFonts w:ascii="Times New Roman" w:hAnsi="Times New Roman"/>
          <w:sz w:val="28"/>
          <w:szCs w:val="28"/>
        </w:rPr>
        <w:t xml:space="preserve">, </w:t>
      </w:r>
      <w:r w:rsidR="00D73683" w:rsidRPr="008734E2">
        <w:rPr>
          <w:rFonts w:ascii="Times New Roman" w:hAnsi="Times New Roman"/>
          <w:sz w:val="28"/>
          <w:szCs w:val="28"/>
        </w:rPr>
        <w:t>МБОУ ДОД «Детская школа искусств»</w:t>
      </w:r>
      <w:r w:rsidR="007D1A84" w:rsidRPr="008734E2">
        <w:rPr>
          <w:rFonts w:ascii="Times New Roman" w:hAnsi="Times New Roman"/>
          <w:sz w:val="28"/>
          <w:szCs w:val="28"/>
        </w:rPr>
        <w:t xml:space="preserve"> г. Калач - н</w:t>
      </w:r>
      <w:r w:rsidR="008734E2">
        <w:rPr>
          <w:rFonts w:ascii="Times New Roman" w:hAnsi="Times New Roman"/>
          <w:sz w:val="28"/>
          <w:szCs w:val="28"/>
        </w:rPr>
        <w:t xml:space="preserve">а – Дону, </w:t>
      </w:r>
      <w:bookmarkStart w:id="0" w:name="_GoBack"/>
      <w:bookmarkEnd w:id="0"/>
      <w:r w:rsidR="007D1A84" w:rsidRPr="008734E2">
        <w:rPr>
          <w:rFonts w:ascii="Times New Roman" w:hAnsi="Times New Roman"/>
          <w:sz w:val="28"/>
          <w:szCs w:val="28"/>
        </w:rPr>
        <w:t xml:space="preserve">МКОУ ДОД «Детская школа искусств» п. </w:t>
      </w:r>
      <w:proofErr w:type="spellStart"/>
      <w:r w:rsidR="007D1A84" w:rsidRPr="008734E2">
        <w:rPr>
          <w:rFonts w:ascii="Times New Roman" w:hAnsi="Times New Roman"/>
          <w:sz w:val="28"/>
          <w:szCs w:val="28"/>
        </w:rPr>
        <w:t>Береславка</w:t>
      </w:r>
      <w:proofErr w:type="spellEnd"/>
      <w:r w:rsidR="00976C30" w:rsidRPr="008734E2">
        <w:rPr>
          <w:rFonts w:ascii="Times New Roman" w:hAnsi="Times New Roman"/>
          <w:sz w:val="28"/>
          <w:szCs w:val="28"/>
        </w:rPr>
        <w:t>, за исключением работников</w:t>
      </w:r>
      <w:r w:rsidR="0057128D" w:rsidRPr="008734E2">
        <w:rPr>
          <w:rFonts w:ascii="Times New Roman" w:hAnsi="Times New Roman"/>
          <w:sz w:val="28"/>
          <w:szCs w:val="28"/>
        </w:rPr>
        <w:t>,</w:t>
      </w:r>
      <w:r w:rsidR="00976C30" w:rsidRPr="008734E2">
        <w:rPr>
          <w:rFonts w:ascii="Times New Roman" w:hAnsi="Times New Roman"/>
          <w:sz w:val="28"/>
          <w:szCs w:val="28"/>
        </w:rPr>
        <w:t xml:space="preserve"> определенных </w:t>
      </w:r>
      <w:r w:rsidR="0057128D" w:rsidRPr="008734E2">
        <w:rPr>
          <w:rFonts w:ascii="Times New Roman" w:hAnsi="Times New Roman"/>
          <w:sz w:val="28"/>
          <w:szCs w:val="28"/>
        </w:rPr>
        <w:t>указом</w:t>
      </w:r>
      <w:r w:rsidRPr="008734E2">
        <w:rPr>
          <w:rFonts w:ascii="Times New Roman" w:hAnsi="Times New Roman"/>
          <w:sz w:val="28"/>
          <w:szCs w:val="28"/>
        </w:rPr>
        <w:t>Президента  Российской Федерации от 07 мая 2012 г. № 597 «О мероприятиях по реализации государственной</w:t>
      </w:r>
      <w:r w:rsidR="0057128D" w:rsidRPr="008734E2">
        <w:rPr>
          <w:rFonts w:ascii="Times New Roman" w:hAnsi="Times New Roman"/>
          <w:sz w:val="28"/>
          <w:szCs w:val="28"/>
        </w:rPr>
        <w:t xml:space="preserve"> социальной </w:t>
      </w:r>
      <w:r w:rsidR="007D1A84" w:rsidRPr="008734E2">
        <w:rPr>
          <w:rFonts w:ascii="Times New Roman" w:hAnsi="Times New Roman"/>
          <w:sz w:val="28"/>
          <w:szCs w:val="28"/>
        </w:rPr>
        <w:t>политики»</w:t>
      </w:r>
      <w:r w:rsidR="00371D64" w:rsidRPr="008734E2">
        <w:rPr>
          <w:rFonts w:ascii="Times New Roman" w:hAnsi="Times New Roman"/>
          <w:sz w:val="28"/>
          <w:szCs w:val="28"/>
        </w:rPr>
        <w:t>.</w:t>
      </w:r>
    </w:p>
    <w:p w:rsidR="002D415F" w:rsidRDefault="002D415F" w:rsidP="002D41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E02" w:rsidRPr="0069598A" w:rsidRDefault="007E5E02" w:rsidP="0069598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</w:p>
    <w:p w:rsidR="007E5E02" w:rsidRPr="002D415F" w:rsidRDefault="007E5E02" w:rsidP="007E5E0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976C30" w:rsidRPr="00976C30" w:rsidRDefault="00976C30" w:rsidP="007E5E02">
      <w:pPr>
        <w:pStyle w:val="a3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371D64" w:rsidRDefault="00371D64" w:rsidP="00F52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284B" w:rsidRPr="007E5E02" w:rsidRDefault="007E5E02" w:rsidP="00F52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E0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E5E02" w:rsidRPr="007E5E02" w:rsidRDefault="007E5E02" w:rsidP="007E5E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E5E02">
        <w:rPr>
          <w:rFonts w:ascii="Times New Roman" w:hAnsi="Times New Roman"/>
          <w:b/>
          <w:sz w:val="28"/>
          <w:szCs w:val="28"/>
        </w:rPr>
        <w:t>Калачевского</w:t>
      </w:r>
      <w:proofErr w:type="spellEnd"/>
      <w:r w:rsidRPr="007E5E02">
        <w:rPr>
          <w:rFonts w:ascii="Times New Roman" w:hAnsi="Times New Roman"/>
          <w:b/>
          <w:sz w:val="28"/>
          <w:szCs w:val="28"/>
        </w:rPr>
        <w:t xml:space="preserve"> муниципального района   </w:t>
      </w:r>
      <w:r>
        <w:rPr>
          <w:rFonts w:ascii="Times New Roman" w:hAnsi="Times New Roman"/>
          <w:b/>
          <w:sz w:val="28"/>
          <w:szCs w:val="28"/>
        </w:rPr>
        <w:t>С.А.Тюрин</w:t>
      </w:r>
    </w:p>
    <w:p w:rsidR="007E5E02" w:rsidRPr="007E5E02" w:rsidRDefault="007E5E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E5E02" w:rsidRPr="007E5E02" w:rsidSect="00F528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E35"/>
    <w:multiLevelType w:val="hybridMultilevel"/>
    <w:tmpl w:val="2D94D9AA"/>
    <w:lvl w:ilvl="0" w:tplc="0419000F">
      <w:start w:val="1"/>
      <w:numFmt w:val="decimal"/>
      <w:lvlText w:val="%1."/>
      <w:lvlJc w:val="left"/>
      <w:pPr>
        <w:ind w:left="3558" w:hanging="360"/>
      </w:pPr>
    </w:lvl>
    <w:lvl w:ilvl="1" w:tplc="04190019" w:tentative="1">
      <w:start w:val="1"/>
      <w:numFmt w:val="lowerLetter"/>
      <w:lvlText w:val="%2."/>
      <w:lvlJc w:val="left"/>
      <w:pPr>
        <w:ind w:left="4278" w:hanging="360"/>
      </w:pPr>
    </w:lvl>
    <w:lvl w:ilvl="2" w:tplc="0419001B" w:tentative="1">
      <w:start w:val="1"/>
      <w:numFmt w:val="lowerRoman"/>
      <w:lvlText w:val="%3."/>
      <w:lvlJc w:val="right"/>
      <w:pPr>
        <w:ind w:left="4998" w:hanging="180"/>
      </w:pPr>
    </w:lvl>
    <w:lvl w:ilvl="3" w:tplc="0419000F" w:tentative="1">
      <w:start w:val="1"/>
      <w:numFmt w:val="decimal"/>
      <w:lvlText w:val="%4."/>
      <w:lvlJc w:val="left"/>
      <w:pPr>
        <w:ind w:left="5718" w:hanging="360"/>
      </w:pPr>
    </w:lvl>
    <w:lvl w:ilvl="4" w:tplc="04190019" w:tentative="1">
      <w:start w:val="1"/>
      <w:numFmt w:val="lowerLetter"/>
      <w:lvlText w:val="%5."/>
      <w:lvlJc w:val="left"/>
      <w:pPr>
        <w:ind w:left="6438" w:hanging="360"/>
      </w:pPr>
    </w:lvl>
    <w:lvl w:ilvl="5" w:tplc="0419001B" w:tentative="1">
      <w:start w:val="1"/>
      <w:numFmt w:val="lowerRoman"/>
      <w:lvlText w:val="%6."/>
      <w:lvlJc w:val="right"/>
      <w:pPr>
        <w:ind w:left="7158" w:hanging="180"/>
      </w:pPr>
    </w:lvl>
    <w:lvl w:ilvl="6" w:tplc="0419000F" w:tentative="1">
      <w:start w:val="1"/>
      <w:numFmt w:val="decimal"/>
      <w:lvlText w:val="%7."/>
      <w:lvlJc w:val="left"/>
      <w:pPr>
        <w:ind w:left="7878" w:hanging="360"/>
      </w:pPr>
    </w:lvl>
    <w:lvl w:ilvl="7" w:tplc="04190019" w:tentative="1">
      <w:start w:val="1"/>
      <w:numFmt w:val="lowerLetter"/>
      <w:lvlText w:val="%8."/>
      <w:lvlJc w:val="left"/>
      <w:pPr>
        <w:ind w:left="8598" w:hanging="360"/>
      </w:pPr>
    </w:lvl>
    <w:lvl w:ilvl="8" w:tplc="041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1">
    <w:nsid w:val="1FA52F79"/>
    <w:multiLevelType w:val="hybridMultilevel"/>
    <w:tmpl w:val="DA2664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4B"/>
    <w:rsid w:val="002D415F"/>
    <w:rsid w:val="00371D64"/>
    <w:rsid w:val="00407332"/>
    <w:rsid w:val="00565F2E"/>
    <w:rsid w:val="0057128D"/>
    <w:rsid w:val="0069598A"/>
    <w:rsid w:val="007D1A84"/>
    <w:rsid w:val="007E5E02"/>
    <w:rsid w:val="008734E2"/>
    <w:rsid w:val="0097086B"/>
    <w:rsid w:val="00976C30"/>
    <w:rsid w:val="00A61E6B"/>
    <w:rsid w:val="00A84214"/>
    <w:rsid w:val="00C1315A"/>
    <w:rsid w:val="00D73683"/>
    <w:rsid w:val="00EE5846"/>
    <w:rsid w:val="00F5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4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5284B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qFormat/>
    <w:rsid w:val="00F5284B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84B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5284B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52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76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4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5284B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qFormat/>
    <w:rsid w:val="00F5284B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84B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5284B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52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76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GMY</cp:lastModifiedBy>
  <cp:revision>4</cp:revision>
  <cp:lastPrinted>2015-01-23T11:12:00Z</cp:lastPrinted>
  <dcterms:created xsi:type="dcterms:W3CDTF">2015-01-23T11:14:00Z</dcterms:created>
  <dcterms:modified xsi:type="dcterms:W3CDTF">2015-01-27T11:30:00Z</dcterms:modified>
</cp:coreProperties>
</file>