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00" w:rsidRDefault="00FF7C00" w:rsidP="008C270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05" w:rsidRPr="004F54FF" w:rsidRDefault="008C2705" w:rsidP="008C27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05" w:rsidRPr="004F54FF" w:rsidRDefault="008C2705" w:rsidP="008C270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8C2705" w:rsidRDefault="008C2705" w:rsidP="008C270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53676B" w:rsidRPr="00336E59" w:rsidRDefault="00D66E89" w:rsidP="004B773A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 w:rsidR="0053676B">
        <w:cr/>
      </w:r>
      <w:r w:rsidR="003575D9" w:rsidRPr="003575D9">
        <w:rPr>
          <w:b/>
        </w:rPr>
        <w:pict>
          <v:rect id="_x0000_i1025" style="width:0;height:1.5pt" o:hralign="center" o:hrstd="t" o:hr="t" fillcolor="#aca899" stroked="f"/>
        </w:pict>
      </w:r>
    </w:p>
    <w:p w:rsidR="00A373AA" w:rsidRDefault="00A373AA" w:rsidP="004B773A">
      <w:pPr>
        <w:tabs>
          <w:tab w:val="left" w:pos="3090"/>
        </w:tabs>
        <w:jc w:val="center"/>
      </w:pPr>
    </w:p>
    <w:p w:rsidR="004B773A" w:rsidRDefault="00A373AA" w:rsidP="00A373AA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A373AA" w:rsidRDefault="00A373AA" w:rsidP="00A373AA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A373AA" w:rsidRPr="00FA2F22" w:rsidRDefault="00CB30CC" w:rsidP="00A373AA">
      <w:pPr>
        <w:tabs>
          <w:tab w:val="left" w:pos="34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373AA" w:rsidRPr="00FA2F22">
        <w:rPr>
          <w:b/>
          <w:sz w:val="26"/>
          <w:szCs w:val="26"/>
        </w:rPr>
        <w:t>т</w:t>
      </w:r>
      <w:r w:rsidR="0097022E">
        <w:rPr>
          <w:b/>
          <w:sz w:val="26"/>
          <w:szCs w:val="26"/>
        </w:rPr>
        <w:t xml:space="preserve"> 16.03.</w:t>
      </w:r>
      <w:r w:rsidR="008F56A2" w:rsidRPr="00FA2F22">
        <w:rPr>
          <w:b/>
          <w:sz w:val="26"/>
          <w:szCs w:val="26"/>
        </w:rPr>
        <w:t>201</w:t>
      </w:r>
      <w:r w:rsidR="0097022E">
        <w:rPr>
          <w:b/>
          <w:sz w:val="26"/>
          <w:szCs w:val="26"/>
        </w:rPr>
        <w:t>5г. №412</w:t>
      </w:r>
    </w:p>
    <w:p w:rsidR="00611275" w:rsidRPr="00FA2F22" w:rsidRDefault="00611275" w:rsidP="00A373AA">
      <w:pPr>
        <w:tabs>
          <w:tab w:val="left" w:pos="3450"/>
        </w:tabs>
        <w:jc w:val="both"/>
        <w:rPr>
          <w:sz w:val="26"/>
          <w:szCs w:val="26"/>
        </w:rPr>
      </w:pPr>
    </w:p>
    <w:p w:rsidR="00D27302" w:rsidRPr="00FA2F22" w:rsidRDefault="000125C6" w:rsidP="004D3D3C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</w:t>
      </w:r>
      <w:r w:rsidR="004D3D3C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D3D3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AB4F55" w:rsidRPr="00FA2F22">
        <w:rPr>
          <w:rFonts w:ascii="Times New Roman" w:hAnsi="Times New Roman" w:cs="Times New Roman"/>
          <w:sz w:val="26"/>
          <w:szCs w:val="26"/>
        </w:rPr>
        <w:t>«</w:t>
      </w:r>
      <w:r w:rsidR="00D21D1F">
        <w:rPr>
          <w:rFonts w:ascii="Times New Roman" w:hAnsi="Times New Roman" w:cs="Times New Roman"/>
          <w:sz w:val="26"/>
          <w:szCs w:val="26"/>
        </w:rPr>
        <w:t>Выда</w:t>
      </w:r>
      <w:r w:rsidR="004D3D3C">
        <w:rPr>
          <w:rFonts w:ascii="Times New Roman" w:hAnsi="Times New Roman" w:cs="Times New Roman"/>
          <w:sz w:val="26"/>
          <w:szCs w:val="26"/>
        </w:rPr>
        <w:t xml:space="preserve">ча разрешения на строительство, </w:t>
      </w:r>
      <w:r w:rsidR="00D21D1F">
        <w:rPr>
          <w:rFonts w:ascii="Times New Roman" w:hAnsi="Times New Roman" w:cs="Times New Roman"/>
          <w:sz w:val="26"/>
          <w:szCs w:val="26"/>
        </w:rPr>
        <w:t>реконструкцию объекта капитального строительства</w:t>
      </w:r>
      <w:r w:rsidR="00AB4F55" w:rsidRPr="00FA2F22">
        <w:rPr>
          <w:rFonts w:ascii="Times New Roman" w:hAnsi="Times New Roman" w:cs="Times New Roman"/>
          <w:sz w:val="26"/>
          <w:szCs w:val="26"/>
        </w:rPr>
        <w:t>»</w:t>
      </w:r>
    </w:p>
    <w:p w:rsidR="00D27302" w:rsidRPr="00FA2F22" w:rsidRDefault="00D27302" w:rsidP="004D3D3C">
      <w:pPr>
        <w:jc w:val="both"/>
        <w:rPr>
          <w:sz w:val="26"/>
          <w:szCs w:val="26"/>
        </w:rPr>
      </w:pPr>
    </w:p>
    <w:p w:rsidR="00FA2F22" w:rsidRDefault="002652C5" w:rsidP="002652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A2F22">
        <w:rPr>
          <w:sz w:val="26"/>
          <w:szCs w:val="26"/>
        </w:rPr>
        <w:t xml:space="preserve">В соответствии </w:t>
      </w:r>
      <w:r w:rsidR="00AB4F55" w:rsidRPr="00FA2F22">
        <w:rPr>
          <w:sz w:val="26"/>
          <w:szCs w:val="26"/>
        </w:rPr>
        <w:t>с Фе</w:t>
      </w:r>
      <w:r w:rsidR="00C52BB7">
        <w:rPr>
          <w:sz w:val="26"/>
          <w:szCs w:val="26"/>
        </w:rPr>
        <w:t>деральным законом от 27.07.2012</w:t>
      </w:r>
      <w:r w:rsidR="00AB4F55" w:rsidRPr="00FA2F22">
        <w:rPr>
          <w:sz w:val="26"/>
          <w:szCs w:val="26"/>
        </w:rPr>
        <w:t>г. №210-ФЗ «Об организации предоставления государственных и муниципальных услуг», Федеральным законом от 06.10.2003г. №131-ФЗ «Об общих принципах</w:t>
      </w:r>
      <w:r w:rsidR="00FA2F22" w:rsidRPr="00FA2F22">
        <w:rPr>
          <w:sz w:val="26"/>
          <w:szCs w:val="26"/>
        </w:rPr>
        <w:t xml:space="preserve"> организации местного самоуправления в Рос</w:t>
      </w:r>
      <w:r w:rsidR="004D3D3C">
        <w:rPr>
          <w:sz w:val="26"/>
          <w:szCs w:val="26"/>
        </w:rPr>
        <w:t>сийской Федерации», Градостроительным</w:t>
      </w:r>
      <w:r w:rsidR="00FA2F22" w:rsidRPr="00FA2F22">
        <w:rPr>
          <w:sz w:val="26"/>
          <w:szCs w:val="26"/>
        </w:rPr>
        <w:t xml:space="preserve"> кодекс</w:t>
      </w:r>
      <w:r w:rsidR="004D3D3C">
        <w:rPr>
          <w:sz w:val="26"/>
          <w:szCs w:val="26"/>
        </w:rPr>
        <w:t>ом</w:t>
      </w:r>
      <w:r w:rsidR="00FA2F22" w:rsidRPr="00FA2F22">
        <w:rPr>
          <w:sz w:val="26"/>
          <w:szCs w:val="26"/>
        </w:rPr>
        <w:t xml:space="preserve"> Российской Федерации, Постановлением Правительства Российской Ф</w:t>
      </w:r>
      <w:r w:rsidR="000125C6">
        <w:rPr>
          <w:sz w:val="26"/>
          <w:szCs w:val="26"/>
        </w:rPr>
        <w:t>едерации от 16.05.2011</w:t>
      </w:r>
      <w:r w:rsidR="00C52BB7">
        <w:rPr>
          <w:sz w:val="26"/>
          <w:szCs w:val="26"/>
        </w:rPr>
        <w:t>г. №373 «</w:t>
      </w:r>
      <w:r w:rsidR="00FA2F22" w:rsidRPr="00FA2F22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FA2F22">
        <w:rPr>
          <w:sz w:val="26"/>
          <w:szCs w:val="26"/>
        </w:rPr>
        <w:t xml:space="preserve">, </w:t>
      </w:r>
      <w:r w:rsidR="000125C6">
        <w:rPr>
          <w:sz w:val="26"/>
          <w:szCs w:val="26"/>
        </w:rPr>
        <w:t>Уставом Калачевского</w:t>
      </w:r>
      <w:proofErr w:type="gramEnd"/>
      <w:r w:rsidR="000125C6">
        <w:rPr>
          <w:sz w:val="26"/>
          <w:szCs w:val="26"/>
        </w:rPr>
        <w:t xml:space="preserve"> муниципального района Волгоградской области,</w:t>
      </w:r>
    </w:p>
    <w:p w:rsidR="004D3D3C" w:rsidRPr="00FA2F22" w:rsidRDefault="004D3D3C" w:rsidP="002652C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64632" w:rsidRDefault="00FA2F22" w:rsidP="00FA2F2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FA2F22" w:rsidRPr="00FA2F22" w:rsidRDefault="00FA2F22" w:rsidP="00FA2F2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25C6" w:rsidRDefault="000125C6" w:rsidP="004D3D3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Утвердить прилагаемый регламент предоставления муниципальной услуги «Выдача разрешения на строительство, реконструкцию объекта капитального строительства».</w:t>
      </w:r>
    </w:p>
    <w:p w:rsidR="000125C6" w:rsidRPr="000125C6" w:rsidRDefault="000125C6" w:rsidP="000125C6">
      <w:pPr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F661D" w:rsidRDefault="000125C6" w:rsidP="00AF661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125C6">
        <w:rPr>
          <w:sz w:val="26"/>
          <w:szCs w:val="26"/>
        </w:rPr>
        <w:t>Постановление главы администрации Калачевского муниципального района Волгоградской области от 23.10.2012г. №2206 «Об утверждении административного регламента предоставления муниципальной услуги «</w:t>
      </w:r>
      <w:r w:rsidR="00AF661D" w:rsidRPr="000125C6">
        <w:rPr>
          <w:sz w:val="26"/>
          <w:szCs w:val="26"/>
        </w:rPr>
        <w:t>Выдача разрешения на строительство, реконструкцию объекта капитального строительства»</w:t>
      </w:r>
      <w:r>
        <w:rPr>
          <w:sz w:val="26"/>
          <w:szCs w:val="26"/>
        </w:rPr>
        <w:t xml:space="preserve"> признать утратившим силу.</w:t>
      </w:r>
    </w:p>
    <w:p w:rsidR="000125C6" w:rsidRPr="000125C6" w:rsidRDefault="000125C6" w:rsidP="000125C6">
      <w:pPr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0806" w:rsidRPr="00AF661D" w:rsidRDefault="00B10806" w:rsidP="00AF661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bookmarkStart w:id="1" w:name="sub_2"/>
      <w:bookmarkStart w:id="2" w:name="sub_3"/>
      <w:bookmarkEnd w:id="0"/>
      <w:r w:rsidRPr="00AF661D">
        <w:rPr>
          <w:sz w:val="26"/>
          <w:szCs w:val="26"/>
        </w:rPr>
        <w:t xml:space="preserve">Настоящее постановление </w:t>
      </w:r>
      <w:bookmarkEnd w:id="1"/>
      <w:bookmarkEnd w:id="2"/>
      <w:r w:rsidR="000125C6">
        <w:rPr>
          <w:sz w:val="26"/>
          <w:szCs w:val="26"/>
        </w:rPr>
        <w:t>вступает в силу с момента официального опубликования.</w:t>
      </w:r>
    </w:p>
    <w:p w:rsidR="00B10806" w:rsidRPr="000125C6" w:rsidRDefault="00B10806" w:rsidP="00B10806">
      <w:pPr>
        <w:pStyle w:val="a6"/>
        <w:rPr>
          <w:sz w:val="16"/>
          <w:szCs w:val="16"/>
        </w:rPr>
      </w:pPr>
    </w:p>
    <w:p w:rsidR="00B10806" w:rsidRPr="000C6921" w:rsidRDefault="002C5AF4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C6921">
        <w:rPr>
          <w:sz w:val="26"/>
          <w:szCs w:val="26"/>
        </w:rPr>
        <w:t xml:space="preserve">Контроль </w:t>
      </w:r>
      <w:r w:rsidR="007137F7" w:rsidRPr="000C6921">
        <w:rPr>
          <w:sz w:val="26"/>
          <w:szCs w:val="26"/>
        </w:rPr>
        <w:t>исполнения</w:t>
      </w:r>
      <w:r w:rsidR="000C6921" w:rsidRPr="000C6921">
        <w:rPr>
          <w:sz w:val="26"/>
          <w:szCs w:val="26"/>
        </w:rPr>
        <w:t xml:space="preserve"> настоящего постановления возложить на первого заместителя Главы администрации Калачевского муниципального района Волгоградской области А.А. Бородина.</w:t>
      </w:r>
    </w:p>
    <w:p w:rsidR="00D23704" w:rsidRPr="000C6921" w:rsidRDefault="00D23704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Pr="00FA2F22" w:rsidRDefault="00B10806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Pr="00B10806" w:rsidRDefault="00D23704" w:rsidP="00B10806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Глава </w:t>
      </w:r>
      <w:r w:rsidR="00B10806" w:rsidRPr="00B10806">
        <w:rPr>
          <w:b/>
          <w:sz w:val="26"/>
          <w:szCs w:val="26"/>
        </w:rPr>
        <w:t>администрации</w:t>
      </w:r>
    </w:p>
    <w:p w:rsidR="00D23704" w:rsidRPr="00B10806" w:rsidRDefault="00D23704" w:rsidP="00B10806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</w:t>
      </w:r>
      <w:r w:rsidR="00534D5A" w:rsidRPr="00B10806">
        <w:rPr>
          <w:b/>
          <w:sz w:val="26"/>
          <w:szCs w:val="26"/>
        </w:rPr>
        <w:t>м</w:t>
      </w:r>
      <w:r w:rsidRPr="00B10806">
        <w:rPr>
          <w:b/>
          <w:sz w:val="26"/>
          <w:szCs w:val="26"/>
        </w:rPr>
        <w:t xml:space="preserve">униципального района                </w:t>
      </w:r>
      <w:r w:rsidR="00B10806">
        <w:rPr>
          <w:b/>
          <w:sz w:val="26"/>
          <w:szCs w:val="26"/>
        </w:rPr>
        <w:t xml:space="preserve">         </w:t>
      </w:r>
      <w:r w:rsidRPr="00B10806">
        <w:rPr>
          <w:b/>
          <w:sz w:val="26"/>
          <w:szCs w:val="26"/>
        </w:rPr>
        <w:t xml:space="preserve">           </w:t>
      </w:r>
      <w:r w:rsidR="00B10806" w:rsidRPr="00B10806">
        <w:rPr>
          <w:b/>
          <w:sz w:val="26"/>
          <w:szCs w:val="26"/>
        </w:rPr>
        <w:t xml:space="preserve">     </w:t>
      </w:r>
      <w:r w:rsidRPr="00B10806">
        <w:rPr>
          <w:b/>
          <w:sz w:val="26"/>
          <w:szCs w:val="26"/>
        </w:rPr>
        <w:t xml:space="preserve"> </w:t>
      </w:r>
      <w:r w:rsidR="00AF661D">
        <w:rPr>
          <w:b/>
          <w:sz w:val="26"/>
          <w:szCs w:val="26"/>
        </w:rPr>
        <w:t xml:space="preserve"> </w:t>
      </w:r>
      <w:r w:rsidR="00461D29">
        <w:rPr>
          <w:b/>
          <w:sz w:val="26"/>
          <w:szCs w:val="26"/>
        </w:rPr>
        <w:t xml:space="preserve">  </w:t>
      </w:r>
      <w:r w:rsidR="004D3D3C">
        <w:rPr>
          <w:b/>
          <w:sz w:val="26"/>
          <w:szCs w:val="26"/>
        </w:rPr>
        <w:t xml:space="preserve">     С. А. Тюрин</w:t>
      </w:r>
    </w:p>
    <w:p w:rsidR="000C6921" w:rsidRDefault="000C6921" w:rsidP="0028612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3" w:name="sub_1000"/>
    </w:p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75093">
        <w:rPr>
          <w:bCs/>
          <w:sz w:val="20"/>
          <w:szCs w:val="20"/>
        </w:rPr>
        <w:lastRenderedPageBreak/>
        <w:t>Приложение</w:t>
      </w:r>
    </w:p>
    <w:bookmarkEnd w:id="3"/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к </w:t>
      </w:r>
      <w:r w:rsidR="007137F7" w:rsidRPr="00E75093">
        <w:rPr>
          <w:bCs/>
          <w:sz w:val="20"/>
          <w:szCs w:val="20"/>
        </w:rPr>
        <w:t xml:space="preserve">постановлению </w:t>
      </w:r>
      <w:r w:rsidR="00AF661D">
        <w:rPr>
          <w:bCs/>
          <w:sz w:val="20"/>
          <w:szCs w:val="20"/>
        </w:rPr>
        <w:t xml:space="preserve">главы </w:t>
      </w:r>
      <w:r w:rsidR="007137F7" w:rsidRPr="00E75093">
        <w:rPr>
          <w:bCs/>
          <w:sz w:val="20"/>
          <w:szCs w:val="20"/>
        </w:rPr>
        <w:t>администрации</w:t>
      </w:r>
      <w:r w:rsidR="00B81FDC" w:rsidRPr="00E75093">
        <w:rPr>
          <w:bCs/>
          <w:sz w:val="20"/>
          <w:szCs w:val="20"/>
        </w:rPr>
        <w:t xml:space="preserve"> </w:t>
      </w:r>
    </w:p>
    <w:p w:rsidR="00B81FDC" w:rsidRDefault="007137F7" w:rsidP="007137F7">
      <w:pPr>
        <w:autoSpaceDE w:val="0"/>
        <w:autoSpaceDN w:val="0"/>
        <w:adjustRightInd w:val="0"/>
        <w:ind w:left="4956" w:firstLine="708"/>
        <w:jc w:val="center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   </w:t>
      </w:r>
      <w:r w:rsidR="00AF661D">
        <w:rPr>
          <w:bCs/>
          <w:sz w:val="20"/>
          <w:szCs w:val="20"/>
        </w:rPr>
        <w:t xml:space="preserve">     </w:t>
      </w:r>
      <w:r w:rsidR="00B81FDC" w:rsidRPr="00E75093">
        <w:rPr>
          <w:bCs/>
          <w:sz w:val="20"/>
          <w:szCs w:val="20"/>
        </w:rPr>
        <w:t>Калачевского муниципального</w:t>
      </w:r>
      <w:r w:rsidRPr="00E75093">
        <w:rPr>
          <w:bCs/>
          <w:sz w:val="20"/>
          <w:szCs w:val="20"/>
        </w:rPr>
        <w:t xml:space="preserve"> </w:t>
      </w:r>
      <w:r w:rsidR="00B81FDC" w:rsidRPr="00E75093">
        <w:rPr>
          <w:bCs/>
          <w:sz w:val="20"/>
          <w:szCs w:val="20"/>
        </w:rPr>
        <w:t>района</w:t>
      </w:r>
    </w:p>
    <w:p w:rsidR="00AF661D" w:rsidRPr="00E75093" w:rsidRDefault="00AF661D" w:rsidP="00AF661D">
      <w:pPr>
        <w:autoSpaceDE w:val="0"/>
        <w:autoSpaceDN w:val="0"/>
        <w:adjustRightInd w:val="0"/>
        <w:ind w:left="6372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Волгоградской области</w:t>
      </w:r>
    </w:p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75093">
        <w:rPr>
          <w:bCs/>
          <w:sz w:val="20"/>
          <w:szCs w:val="20"/>
        </w:rPr>
        <w:t xml:space="preserve">от </w:t>
      </w:r>
      <w:r w:rsidR="0097022E">
        <w:rPr>
          <w:bCs/>
          <w:sz w:val="20"/>
          <w:szCs w:val="20"/>
        </w:rPr>
        <w:t>16.03.2015г. №412</w:t>
      </w:r>
    </w:p>
    <w:p w:rsidR="007137F7" w:rsidRDefault="007137F7" w:rsidP="0028612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</w:p>
    <w:p w:rsidR="007137F7" w:rsidRP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137F7">
        <w:rPr>
          <w:b/>
          <w:bCs/>
          <w:sz w:val="26"/>
          <w:szCs w:val="26"/>
        </w:rPr>
        <w:t>Административный регламент предоставления муниципальной услуги</w:t>
      </w:r>
    </w:p>
    <w:p w:rsidR="00D23704" w:rsidRDefault="00867349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D21D1F">
        <w:rPr>
          <w:b/>
          <w:bCs/>
          <w:sz w:val="26"/>
          <w:szCs w:val="26"/>
        </w:rPr>
        <w:t>Выдача разрешения на строительство, реконструкцию объекта капитального строительства</w:t>
      </w:r>
      <w:r w:rsidR="007137F7" w:rsidRPr="007137F7">
        <w:rPr>
          <w:b/>
          <w:bCs/>
          <w:sz w:val="26"/>
          <w:szCs w:val="26"/>
        </w:rPr>
        <w:t>»</w:t>
      </w:r>
    </w:p>
    <w:p w:rsid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137F7" w:rsidRP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6650DF" w:rsidRPr="007137F7" w:rsidRDefault="00BA2C73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4" w:name="sub_100"/>
      <w:r>
        <w:rPr>
          <w:b/>
          <w:bCs/>
          <w:sz w:val="26"/>
          <w:szCs w:val="26"/>
        </w:rPr>
        <w:t>1</w:t>
      </w:r>
      <w:r w:rsidR="00A51D0A" w:rsidRPr="007137F7">
        <w:rPr>
          <w:b/>
          <w:bCs/>
          <w:sz w:val="26"/>
          <w:szCs w:val="26"/>
        </w:rPr>
        <w:t>. Общие положения</w:t>
      </w:r>
      <w:bookmarkEnd w:id="4"/>
    </w:p>
    <w:p w:rsidR="009D10F5" w:rsidRDefault="00AD3C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</w:t>
      </w:r>
      <w:r w:rsidR="00CC1FB4">
        <w:rPr>
          <w:sz w:val="26"/>
          <w:szCs w:val="26"/>
        </w:rPr>
        <w:t>н</w:t>
      </w:r>
      <w:r>
        <w:rPr>
          <w:sz w:val="26"/>
          <w:szCs w:val="26"/>
        </w:rPr>
        <w:t>т</w:t>
      </w:r>
      <w:r w:rsidR="002C5AF4">
        <w:rPr>
          <w:sz w:val="26"/>
          <w:szCs w:val="26"/>
        </w:rPr>
        <w:t xml:space="preserve"> предоставлен</w:t>
      </w:r>
      <w:r w:rsidR="00D21D1F">
        <w:rPr>
          <w:sz w:val="26"/>
          <w:szCs w:val="26"/>
        </w:rPr>
        <w:t>ия муниципальной услуги «Выдача разрешения на строительство, реконструкцию объекта капитального строительства</w:t>
      </w:r>
      <w:r w:rsidR="002C5AF4">
        <w:rPr>
          <w:sz w:val="26"/>
          <w:szCs w:val="26"/>
        </w:rPr>
        <w:t xml:space="preserve">» </w:t>
      </w:r>
      <w:r w:rsidR="00461D29">
        <w:rPr>
          <w:sz w:val="26"/>
          <w:szCs w:val="26"/>
        </w:rPr>
        <w:t xml:space="preserve">(далее муниципальная услуга) </w:t>
      </w:r>
      <w:r w:rsidR="009D10F5">
        <w:rPr>
          <w:sz w:val="26"/>
          <w:szCs w:val="26"/>
        </w:rPr>
        <w:t>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9D10F5" w:rsidRDefault="009D10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структурным подразделением администрации Калачевского муниципального района Волгоградской области</w:t>
      </w:r>
      <w:r w:rsidR="00C4644B">
        <w:rPr>
          <w:sz w:val="26"/>
          <w:szCs w:val="26"/>
        </w:rPr>
        <w:t xml:space="preserve"> п</w:t>
      </w:r>
      <w:r w:rsidR="00C52BB7">
        <w:rPr>
          <w:sz w:val="26"/>
          <w:szCs w:val="26"/>
        </w:rPr>
        <w:t>ри наличии соглашения о передаче</w:t>
      </w:r>
      <w:r w:rsidR="00C4644B">
        <w:rPr>
          <w:sz w:val="26"/>
          <w:szCs w:val="26"/>
        </w:rPr>
        <w:t xml:space="preserve"> полно</w:t>
      </w:r>
      <w:r w:rsidR="00AF661D">
        <w:rPr>
          <w:sz w:val="26"/>
          <w:szCs w:val="26"/>
        </w:rPr>
        <w:t>мочий в сфере градостроительной деятельности</w:t>
      </w:r>
      <w:r w:rsidR="00C4644B">
        <w:rPr>
          <w:sz w:val="26"/>
          <w:szCs w:val="26"/>
        </w:rPr>
        <w:t xml:space="preserve"> сельскими поселениями </w:t>
      </w:r>
      <w:r w:rsidR="00AF661D">
        <w:rPr>
          <w:sz w:val="26"/>
          <w:szCs w:val="26"/>
        </w:rPr>
        <w:t xml:space="preserve">Калачевского муниципального района Волгоградской области </w:t>
      </w:r>
      <w:r w:rsidR="00C4644B">
        <w:rPr>
          <w:sz w:val="26"/>
          <w:szCs w:val="26"/>
        </w:rPr>
        <w:t xml:space="preserve">на уровень </w:t>
      </w:r>
      <w:r w:rsidR="000D3115">
        <w:rPr>
          <w:sz w:val="26"/>
          <w:szCs w:val="26"/>
        </w:rPr>
        <w:t xml:space="preserve">Калачевского </w:t>
      </w:r>
      <w:r w:rsidR="00C4644B">
        <w:rPr>
          <w:sz w:val="26"/>
          <w:szCs w:val="26"/>
        </w:rPr>
        <w:t>муниципального района</w:t>
      </w:r>
      <w:r w:rsidR="00AF661D">
        <w:rPr>
          <w:sz w:val="26"/>
          <w:szCs w:val="26"/>
        </w:rPr>
        <w:t xml:space="preserve"> Волгоградской области</w:t>
      </w:r>
      <w:r w:rsidR="00C4644B">
        <w:rPr>
          <w:sz w:val="26"/>
          <w:szCs w:val="26"/>
        </w:rPr>
        <w:t>.</w:t>
      </w:r>
    </w:p>
    <w:p w:rsidR="00C4644B" w:rsidRDefault="00AC7503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Комитетом архитектуры, строительства и ЖКХ администрации Калачевского муниципального района Волгоградской области</w:t>
      </w:r>
      <w:r w:rsidR="00AF661D">
        <w:rPr>
          <w:sz w:val="26"/>
          <w:szCs w:val="26"/>
        </w:rPr>
        <w:t xml:space="preserve"> (далее – Комитет)</w:t>
      </w:r>
      <w:r w:rsidR="00461D29">
        <w:rPr>
          <w:sz w:val="26"/>
          <w:szCs w:val="26"/>
        </w:rPr>
        <w:t>, расположенным</w:t>
      </w:r>
      <w:r>
        <w:rPr>
          <w:sz w:val="26"/>
          <w:szCs w:val="26"/>
        </w:rPr>
        <w:t xml:space="preserve"> по адресу: 404507, г. Калач-на-Дону,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 №71; тел.</w:t>
      </w:r>
      <w:r w:rsidR="006A389C">
        <w:rPr>
          <w:sz w:val="26"/>
          <w:szCs w:val="26"/>
        </w:rPr>
        <w:t>:</w:t>
      </w:r>
      <w:r>
        <w:rPr>
          <w:sz w:val="26"/>
          <w:szCs w:val="26"/>
        </w:rPr>
        <w:t xml:space="preserve"> 8(84472)3-14-23.</w:t>
      </w:r>
    </w:p>
    <w:p w:rsidR="00111FA4" w:rsidRDefault="003A29CC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Режим</w:t>
      </w:r>
      <w:r w:rsidR="00111FA4">
        <w:rPr>
          <w:sz w:val="26"/>
          <w:szCs w:val="26"/>
        </w:rPr>
        <w:t xml:space="preserve"> работы Комитета:</w:t>
      </w:r>
    </w:p>
    <w:p w:rsidR="00AC7503" w:rsidRDefault="00111FA4" w:rsidP="00111FA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работы: </w:t>
      </w:r>
      <w:r w:rsidR="00AF661D">
        <w:rPr>
          <w:sz w:val="26"/>
          <w:szCs w:val="26"/>
        </w:rPr>
        <w:t>понедельник – четверг</w:t>
      </w:r>
      <w:r w:rsidR="000C6921">
        <w:rPr>
          <w:sz w:val="26"/>
          <w:szCs w:val="26"/>
        </w:rPr>
        <w:t>:</w:t>
      </w:r>
      <w:r w:rsidR="00AC7503">
        <w:rPr>
          <w:sz w:val="26"/>
          <w:szCs w:val="26"/>
        </w:rPr>
        <w:t xml:space="preserve"> с 8.00 д</w:t>
      </w:r>
      <w:r>
        <w:rPr>
          <w:sz w:val="26"/>
          <w:szCs w:val="26"/>
        </w:rPr>
        <w:t>о 17.00;</w:t>
      </w:r>
    </w:p>
    <w:p w:rsidR="00AF661D" w:rsidRDefault="00AF661D" w:rsidP="00AF661D">
      <w:pPr>
        <w:autoSpaceDE w:val="0"/>
        <w:autoSpaceDN w:val="0"/>
        <w:adjustRightInd w:val="0"/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пятница</w:t>
      </w:r>
      <w:r w:rsidR="00531ACC">
        <w:rPr>
          <w:sz w:val="26"/>
          <w:szCs w:val="26"/>
        </w:rPr>
        <w:t xml:space="preserve"> с 8.00 до 16.00;</w:t>
      </w:r>
    </w:p>
    <w:p w:rsidR="00AC7503" w:rsidRDefault="000C6921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приемные дни: вторник, четверг:</w:t>
      </w:r>
      <w:r w:rsidR="00111FA4">
        <w:rPr>
          <w:sz w:val="26"/>
          <w:szCs w:val="26"/>
        </w:rPr>
        <w:t xml:space="preserve"> с 9.00 до 16.00;</w:t>
      </w:r>
    </w:p>
    <w:p w:rsid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52BB7">
        <w:rPr>
          <w:sz w:val="26"/>
          <w:szCs w:val="26"/>
        </w:rPr>
        <w:t>ерерыв на обед: с 12.00 до 12.48</w:t>
      </w:r>
      <w:r>
        <w:rPr>
          <w:sz w:val="26"/>
          <w:szCs w:val="26"/>
        </w:rPr>
        <w:t>.</w:t>
      </w:r>
    </w:p>
    <w:p w:rsidR="00AC7503" w:rsidRP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C7503" w:rsidRPr="00111FA4">
        <w:rPr>
          <w:sz w:val="26"/>
          <w:szCs w:val="26"/>
        </w:rPr>
        <w:t>ыходные</w:t>
      </w:r>
      <w:r>
        <w:rPr>
          <w:sz w:val="26"/>
          <w:szCs w:val="26"/>
        </w:rPr>
        <w:t xml:space="preserve"> дни</w:t>
      </w:r>
      <w:r w:rsidR="00AC7503" w:rsidRPr="00111FA4">
        <w:rPr>
          <w:sz w:val="26"/>
          <w:szCs w:val="26"/>
        </w:rPr>
        <w:t>: суббота, воскресенье.</w:t>
      </w:r>
    </w:p>
    <w:p w:rsidR="00506167" w:rsidRDefault="00111FA4" w:rsidP="00111F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1.5. </w:t>
      </w:r>
      <w:r w:rsidR="00612ECE">
        <w:rPr>
          <w:sz w:val="26"/>
          <w:szCs w:val="26"/>
        </w:rPr>
        <w:t>Нормативно-правовые акты, регулирующие предост</w:t>
      </w:r>
      <w:r w:rsidR="00323492">
        <w:rPr>
          <w:sz w:val="26"/>
          <w:szCs w:val="26"/>
        </w:rPr>
        <w:t>авление муниципальной услуги</w:t>
      </w:r>
      <w:r w:rsidR="00612ECE">
        <w:rPr>
          <w:sz w:val="26"/>
          <w:szCs w:val="26"/>
        </w:rPr>
        <w:t>:</w:t>
      </w:r>
    </w:p>
    <w:p w:rsidR="00E05C0E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E05C0E">
        <w:rPr>
          <w:sz w:val="26"/>
          <w:szCs w:val="26"/>
        </w:rPr>
        <w:t>Градостроительный кодекс Российской Федерации;</w:t>
      </w:r>
    </w:p>
    <w:p w:rsidR="00612ECE" w:rsidRDefault="00E05C0E" w:rsidP="00E05C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61D29">
        <w:rPr>
          <w:sz w:val="26"/>
          <w:szCs w:val="26"/>
        </w:rPr>
        <w:t xml:space="preserve">Федеральный закон </w:t>
      </w:r>
      <w:r w:rsidR="00612ECE">
        <w:rPr>
          <w:sz w:val="26"/>
          <w:szCs w:val="26"/>
        </w:rPr>
        <w:t>от 06.10.2003г. №131-ФЗ «Об общих принципах организации местного самоуправления в Российской Федерации»;</w:t>
      </w:r>
    </w:p>
    <w:p w:rsidR="00612ECE" w:rsidRDefault="00E05C0E" w:rsidP="00E05C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25C6">
        <w:rPr>
          <w:sz w:val="26"/>
          <w:szCs w:val="26"/>
        </w:rPr>
        <w:t>) Федеральный закон от 29.12.2004г. №191-ФЗ «О введении в действие Градостроительного кодекса Российской Федерации»;</w:t>
      </w:r>
    </w:p>
    <w:p w:rsidR="00985268" w:rsidRDefault="000125C6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111FA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985268">
        <w:rPr>
          <w:sz w:val="26"/>
          <w:szCs w:val="26"/>
        </w:rPr>
        <w:t>Постановление Правительства Российской Федерации от 24.11.2005г. №698 «О форме разрешения на строительство и форме разрешения на ввод объекта в эксплуатацию»;</w:t>
      </w:r>
    </w:p>
    <w:p w:rsidR="00985268" w:rsidRDefault="0098526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Приказ Министерства регионального развития Российской Федерации от 19.10.2006г. №120 «Об утверждении Инструкции о порядке заполнения формы разрешения на строительство»;</w:t>
      </w:r>
    </w:p>
    <w:p w:rsidR="00C57D3B" w:rsidRDefault="0098526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0125C6">
        <w:rPr>
          <w:sz w:val="26"/>
          <w:szCs w:val="26"/>
        </w:rPr>
        <w:t xml:space="preserve">) </w:t>
      </w:r>
      <w:r w:rsidR="00C57D3B">
        <w:rPr>
          <w:sz w:val="26"/>
          <w:szCs w:val="26"/>
        </w:rPr>
        <w:t xml:space="preserve">Закон Волгоградской области от 24.11.2008г. </w:t>
      </w:r>
      <w:r w:rsidR="00461D29">
        <w:rPr>
          <w:sz w:val="26"/>
          <w:szCs w:val="26"/>
        </w:rPr>
        <w:t xml:space="preserve">№1786-ОД </w:t>
      </w:r>
      <w:r w:rsidR="00C57D3B">
        <w:rPr>
          <w:sz w:val="26"/>
          <w:szCs w:val="26"/>
        </w:rPr>
        <w:t>«Градостроительны</w:t>
      </w:r>
      <w:r>
        <w:rPr>
          <w:sz w:val="26"/>
          <w:szCs w:val="26"/>
        </w:rPr>
        <w:t>й кодекс Волгоградской области».</w:t>
      </w:r>
    </w:p>
    <w:p w:rsidR="00C57D3B" w:rsidRDefault="00C57D3B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1.6. </w:t>
      </w:r>
      <w:r w:rsidR="00B16D29">
        <w:rPr>
          <w:sz w:val="26"/>
          <w:szCs w:val="26"/>
        </w:rPr>
        <w:t>Результатом</w:t>
      </w:r>
      <w:r w:rsidR="00461D29">
        <w:rPr>
          <w:sz w:val="26"/>
          <w:szCs w:val="26"/>
        </w:rPr>
        <w:t xml:space="preserve"> оказания муниципальной услуги </w:t>
      </w:r>
      <w:r w:rsidR="00B16D29">
        <w:rPr>
          <w:sz w:val="26"/>
          <w:szCs w:val="26"/>
        </w:rPr>
        <w:t>является: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1) </w:t>
      </w:r>
      <w:r w:rsidR="004A695B">
        <w:rPr>
          <w:sz w:val="26"/>
          <w:szCs w:val="26"/>
        </w:rPr>
        <w:t>выдача разрешения</w:t>
      </w:r>
      <w:r w:rsidR="00D21D1F">
        <w:rPr>
          <w:sz w:val="26"/>
          <w:szCs w:val="26"/>
        </w:rPr>
        <w:t xml:space="preserve"> на строительство, реконструкцию объекта капитального строительства</w:t>
      </w:r>
      <w:r w:rsidR="00B16D29">
        <w:rPr>
          <w:sz w:val="26"/>
          <w:szCs w:val="26"/>
        </w:rPr>
        <w:t>;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B16D29">
        <w:rPr>
          <w:sz w:val="26"/>
          <w:szCs w:val="26"/>
        </w:rPr>
        <w:t xml:space="preserve">отказ в </w:t>
      </w:r>
      <w:r w:rsidR="00D21D1F">
        <w:rPr>
          <w:sz w:val="26"/>
          <w:szCs w:val="26"/>
        </w:rPr>
        <w:t>выдаче разрешения на строительство, реконструкцию  объекта капитального строительства</w:t>
      </w:r>
      <w:r w:rsidR="00B16D29">
        <w:rPr>
          <w:sz w:val="26"/>
          <w:szCs w:val="26"/>
        </w:rPr>
        <w:t>.</w:t>
      </w:r>
    </w:p>
    <w:p w:rsidR="00111FA4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</w:t>
      </w:r>
      <w:r w:rsidR="00C417D7">
        <w:rPr>
          <w:sz w:val="26"/>
          <w:szCs w:val="26"/>
        </w:rPr>
        <w:t>. Информирование</w:t>
      </w:r>
      <w:r w:rsidR="00111FA4">
        <w:rPr>
          <w:sz w:val="26"/>
          <w:szCs w:val="26"/>
        </w:rPr>
        <w:t xml:space="preserve"> </w:t>
      </w:r>
      <w:r w:rsidR="00461D29">
        <w:rPr>
          <w:sz w:val="26"/>
          <w:szCs w:val="26"/>
        </w:rPr>
        <w:t>заявителя о прохождении</w:t>
      </w:r>
      <w:r w:rsidR="00C417D7">
        <w:rPr>
          <w:sz w:val="26"/>
          <w:szCs w:val="26"/>
        </w:rPr>
        <w:t xml:space="preserve"> процедуры по предоставлению </w:t>
      </w:r>
      <w:r w:rsidR="00111FA4">
        <w:rPr>
          <w:sz w:val="26"/>
          <w:szCs w:val="26"/>
        </w:rPr>
        <w:t>муниципальной услуги осуществляется:</w:t>
      </w:r>
    </w:p>
    <w:p w:rsidR="00111FA4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 телефону 8(84472) 3-14-23;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письменному обращению;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путем консультирования при личном обращении</w:t>
      </w:r>
      <w:r w:rsidR="003A29CC">
        <w:rPr>
          <w:sz w:val="26"/>
          <w:szCs w:val="26"/>
        </w:rPr>
        <w:t xml:space="preserve"> в приемные дни.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Предоставл</w:t>
      </w:r>
      <w:r w:rsidR="000D3115">
        <w:rPr>
          <w:sz w:val="26"/>
          <w:szCs w:val="26"/>
        </w:rPr>
        <w:t xml:space="preserve">ение муниципальной услуги </w:t>
      </w:r>
      <w:r>
        <w:rPr>
          <w:sz w:val="26"/>
          <w:szCs w:val="26"/>
        </w:rPr>
        <w:t xml:space="preserve">осуществляется без взимания </w:t>
      </w:r>
      <w:r w:rsidR="00AC39C7">
        <w:rPr>
          <w:sz w:val="26"/>
          <w:szCs w:val="26"/>
        </w:rPr>
        <w:t>платы.</w:t>
      </w:r>
    </w:p>
    <w:p w:rsidR="00AC39C7" w:rsidRDefault="00AC39C7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1.9. Срок исполнения му</w:t>
      </w:r>
      <w:r w:rsidR="00D21D1F">
        <w:rPr>
          <w:sz w:val="26"/>
          <w:szCs w:val="26"/>
        </w:rPr>
        <w:t>ниципальной услуги составляет 10</w:t>
      </w:r>
      <w:r>
        <w:rPr>
          <w:sz w:val="26"/>
          <w:szCs w:val="26"/>
        </w:rPr>
        <w:t xml:space="preserve"> дней.</w:t>
      </w:r>
    </w:p>
    <w:p w:rsidR="00831853" w:rsidRDefault="00831853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D29" w:rsidRDefault="00B16D29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386" w:rsidRDefault="00E04386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B16D29" w:rsidRPr="00B16D29">
        <w:rPr>
          <w:b/>
          <w:sz w:val="26"/>
          <w:szCs w:val="26"/>
        </w:rPr>
        <w:t xml:space="preserve"> Стандарт пред</w:t>
      </w:r>
      <w:r w:rsidR="00B16D29">
        <w:rPr>
          <w:b/>
          <w:sz w:val="26"/>
          <w:szCs w:val="26"/>
        </w:rPr>
        <w:t>оставления муниципальной услуги</w:t>
      </w:r>
    </w:p>
    <w:p w:rsidR="00321B21" w:rsidRDefault="00321B21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7CB6" w:rsidRDefault="00B16D29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04386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B16D29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Муниципальная услуга </w:t>
      </w:r>
      <w:r w:rsidR="00D21D1F">
        <w:rPr>
          <w:sz w:val="26"/>
          <w:szCs w:val="26"/>
        </w:rPr>
        <w:t>«Выдача разрешения на строительство, реконструкцию объекта капитального строительства</w:t>
      </w:r>
      <w:r w:rsidR="00461D2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21D1F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61D29">
        <w:rPr>
          <w:sz w:val="26"/>
          <w:szCs w:val="26"/>
        </w:rPr>
        <w:t>.2</w:t>
      </w:r>
      <w:r w:rsidR="0053118F">
        <w:rPr>
          <w:sz w:val="26"/>
          <w:szCs w:val="26"/>
        </w:rPr>
        <w:t xml:space="preserve">. </w:t>
      </w:r>
      <w:r w:rsidR="00D21D1F">
        <w:rPr>
          <w:sz w:val="26"/>
          <w:szCs w:val="26"/>
        </w:rPr>
        <w:t>Для получения разрешения на строительство, реконструкцию объекта индивидуального жилищного строительства необходимо представить следующие документы:</w:t>
      </w:r>
    </w:p>
    <w:p w:rsidR="0053118F" w:rsidRDefault="00D21D1F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321B21">
        <w:rPr>
          <w:sz w:val="26"/>
          <w:szCs w:val="26"/>
        </w:rPr>
        <w:t xml:space="preserve">.1. </w:t>
      </w:r>
      <w:r w:rsidR="00B0764B">
        <w:rPr>
          <w:sz w:val="26"/>
          <w:szCs w:val="26"/>
        </w:rPr>
        <w:t>з</w:t>
      </w:r>
      <w:r w:rsidR="0053118F">
        <w:rPr>
          <w:sz w:val="26"/>
          <w:szCs w:val="26"/>
        </w:rPr>
        <w:t>аявление</w:t>
      </w:r>
      <w:r w:rsidR="00531ACC">
        <w:rPr>
          <w:sz w:val="26"/>
          <w:szCs w:val="26"/>
        </w:rPr>
        <w:t xml:space="preserve"> по форме согласно приложению №2 к настоящему административному регламенту</w:t>
      </w:r>
      <w:r w:rsidR="0053118F">
        <w:rPr>
          <w:sz w:val="26"/>
          <w:szCs w:val="26"/>
        </w:rPr>
        <w:t>;</w:t>
      </w:r>
    </w:p>
    <w:p w:rsidR="00321B21" w:rsidRDefault="00D21D1F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321B21">
        <w:rPr>
          <w:sz w:val="26"/>
          <w:szCs w:val="26"/>
        </w:rPr>
        <w:t xml:space="preserve">.2. </w:t>
      </w:r>
      <w:r w:rsidR="00B0764B">
        <w:rPr>
          <w:sz w:val="26"/>
          <w:szCs w:val="26"/>
        </w:rPr>
        <w:t>д</w:t>
      </w:r>
      <w:r w:rsidR="0053118F">
        <w:rPr>
          <w:sz w:val="26"/>
          <w:szCs w:val="26"/>
        </w:rPr>
        <w:t xml:space="preserve">окументы, </w:t>
      </w:r>
      <w:r w:rsidR="00531ACC">
        <w:rPr>
          <w:sz w:val="26"/>
          <w:szCs w:val="26"/>
        </w:rPr>
        <w:t>удостоверяющие заявителя</w:t>
      </w:r>
      <w:r w:rsidR="00321B21">
        <w:rPr>
          <w:sz w:val="26"/>
          <w:szCs w:val="26"/>
        </w:rPr>
        <w:t>:</w:t>
      </w:r>
    </w:p>
    <w:p w:rsidR="00531ACC" w:rsidRDefault="00531ACC" w:rsidP="0053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 случае подачи заявления физическим лицом, документ удостоверяющий личность заявителя;</w:t>
      </w:r>
    </w:p>
    <w:p w:rsidR="00321B21" w:rsidRDefault="00321B21" w:rsidP="00321B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подачи заявления лицом, действующим по поручению заявителя, оформленную в установленном порядке доверенность, заверенную надлежащим образом;</w:t>
      </w:r>
    </w:p>
    <w:p w:rsidR="00531ACC" w:rsidRDefault="00531ACC" w:rsidP="00321B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 случае подачи заявления юридическим лицом, учредительные документы юридического лица, заверенные надлежащим образом;</w:t>
      </w:r>
    </w:p>
    <w:p w:rsidR="0053118F" w:rsidRDefault="006B4465" w:rsidP="00531ACC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321B21">
        <w:rPr>
          <w:sz w:val="26"/>
          <w:szCs w:val="26"/>
        </w:rPr>
        <w:t xml:space="preserve">.3. </w:t>
      </w:r>
      <w:r w:rsidR="00B0764B">
        <w:rPr>
          <w:sz w:val="26"/>
          <w:szCs w:val="26"/>
        </w:rPr>
        <w:t>п</w:t>
      </w:r>
      <w:r w:rsidR="0053118F">
        <w:rPr>
          <w:sz w:val="26"/>
          <w:szCs w:val="26"/>
        </w:rPr>
        <w:t>равоустанавливающие документы на земельный участок;</w:t>
      </w:r>
    </w:p>
    <w:p w:rsidR="006B4465" w:rsidRDefault="00531ACC" w:rsidP="00A241B7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2.2.4. </w:t>
      </w:r>
      <w:r w:rsidR="00B0764B">
        <w:rPr>
          <w:sz w:val="26"/>
          <w:szCs w:val="26"/>
        </w:rPr>
        <w:t>г</w:t>
      </w:r>
      <w:r w:rsidR="006B4465">
        <w:rPr>
          <w:sz w:val="26"/>
          <w:szCs w:val="26"/>
        </w:rPr>
        <w:t>радостроительный план земельного участк</w:t>
      </w:r>
      <w:r>
        <w:rPr>
          <w:sz w:val="26"/>
          <w:szCs w:val="26"/>
        </w:rPr>
        <w:t>а, утвержденный постановлением г</w:t>
      </w:r>
      <w:r w:rsidR="006B4465">
        <w:rPr>
          <w:sz w:val="26"/>
          <w:szCs w:val="26"/>
        </w:rPr>
        <w:t>лавы администрации Калачевского муниципального района Волгоградской области в 1-м экземпляре;</w:t>
      </w:r>
    </w:p>
    <w:p w:rsidR="006B4465" w:rsidRDefault="007515DE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2.2.5</w:t>
      </w:r>
      <w:r w:rsidR="00B0764B">
        <w:rPr>
          <w:sz w:val="26"/>
          <w:szCs w:val="26"/>
        </w:rPr>
        <w:t>. с</w:t>
      </w:r>
      <w:r w:rsidR="002879C0">
        <w:rPr>
          <w:sz w:val="26"/>
          <w:szCs w:val="26"/>
        </w:rPr>
        <w:t>хему</w:t>
      </w:r>
      <w:r w:rsidR="006B4465">
        <w:rPr>
          <w:sz w:val="26"/>
          <w:szCs w:val="26"/>
        </w:rPr>
        <w:t xml:space="preserve"> планировочной организации земельного участка</w:t>
      </w:r>
      <w:r w:rsidR="000C6921">
        <w:rPr>
          <w:sz w:val="26"/>
          <w:szCs w:val="26"/>
        </w:rPr>
        <w:t>, выполненную</w:t>
      </w:r>
      <w:r w:rsidR="000137D6">
        <w:rPr>
          <w:sz w:val="26"/>
          <w:szCs w:val="26"/>
        </w:rPr>
        <w:t xml:space="preserve"> в соответствии с градостроительным планом земельного участка,</w:t>
      </w:r>
      <w:r w:rsidR="006B4465">
        <w:rPr>
          <w:sz w:val="26"/>
          <w:szCs w:val="26"/>
        </w:rPr>
        <w:t xml:space="preserve"> с обозначением места размещения объекта индивиду</w:t>
      </w:r>
      <w:r w:rsidR="000137D6">
        <w:rPr>
          <w:sz w:val="26"/>
          <w:szCs w:val="26"/>
        </w:rPr>
        <w:t>ального жилищного строительства, подъездов и проходов к нему, границ зон действия публичных сервитутов, объектов археологического наследия.</w:t>
      </w:r>
    </w:p>
    <w:p w:rsidR="007515DE" w:rsidRDefault="007515DE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</w:t>
      </w:r>
      <w:r w:rsidR="00A032E2">
        <w:rPr>
          <w:sz w:val="26"/>
          <w:szCs w:val="26"/>
        </w:rPr>
        <w:t xml:space="preserve"> </w:t>
      </w:r>
      <w:proofErr w:type="gramStart"/>
      <w:r w:rsidR="00A032E2">
        <w:rPr>
          <w:sz w:val="26"/>
          <w:szCs w:val="26"/>
        </w:rPr>
        <w:t>Д</w:t>
      </w:r>
      <w:r>
        <w:rPr>
          <w:sz w:val="26"/>
          <w:szCs w:val="26"/>
        </w:rPr>
        <w:t>окументы (их копии или сведения, содержащиеся в них), указанные в п</w:t>
      </w:r>
      <w:r w:rsidR="000C6921">
        <w:rPr>
          <w:sz w:val="26"/>
          <w:szCs w:val="26"/>
        </w:rPr>
        <w:t>.</w:t>
      </w:r>
      <w:r>
        <w:rPr>
          <w:sz w:val="26"/>
          <w:szCs w:val="26"/>
        </w:rPr>
        <w:t xml:space="preserve">п. 2.2.3.-2.2.4. п. 2.2. раздела 2 настоящего административного регламента, запрашиваются Комитетом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</w:t>
      </w:r>
      <w:r>
        <w:rPr>
          <w:sz w:val="26"/>
          <w:szCs w:val="26"/>
        </w:rPr>
        <w:lastRenderedPageBreak/>
        <w:t>Федерации, муниципальными правовыми</w:t>
      </w:r>
      <w:proofErr w:type="gramEnd"/>
      <w:r>
        <w:rPr>
          <w:sz w:val="26"/>
          <w:szCs w:val="26"/>
        </w:rPr>
        <w:t xml:space="preserve"> актами, если заявитель не представил указанные документы самостоятельно.</w:t>
      </w:r>
    </w:p>
    <w:p w:rsidR="007515DE" w:rsidRDefault="00A032E2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Д</w:t>
      </w:r>
      <w:r w:rsidR="007515DE">
        <w:rPr>
          <w:sz w:val="26"/>
          <w:szCs w:val="26"/>
        </w:rPr>
        <w:t>окументы, указанные</w:t>
      </w:r>
      <w:r w:rsidR="00244E2F">
        <w:rPr>
          <w:sz w:val="26"/>
          <w:szCs w:val="26"/>
        </w:rPr>
        <w:t xml:space="preserve"> в п</w:t>
      </w:r>
      <w:r w:rsidR="001817DB">
        <w:rPr>
          <w:sz w:val="26"/>
          <w:szCs w:val="26"/>
        </w:rPr>
        <w:t>.</w:t>
      </w:r>
      <w:r w:rsidR="00244E2F">
        <w:rPr>
          <w:sz w:val="26"/>
          <w:szCs w:val="26"/>
        </w:rPr>
        <w:t xml:space="preserve">п. 2.2.3. </w:t>
      </w:r>
      <w:r w:rsidR="007515DE">
        <w:rPr>
          <w:sz w:val="26"/>
          <w:szCs w:val="26"/>
        </w:rPr>
        <w:t>п. 2.2. раздела 2 настоящего административного регламента самостояте</w:t>
      </w:r>
      <w:r w:rsidR="000A6869">
        <w:rPr>
          <w:sz w:val="26"/>
          <w:szCs w:val="26"/>
        </w:rPr>
        <w:t>льно, если указанные документы (</w:t>
      </w:r>
      <w:r w:rsidR="007515DE">
        <w:rPr>
          <w:sz w:val="26"/>
          <w:szCs w:val="26"/>
        </w:rPr>
        <w:t>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6B4465" w:rsidRDefault="007515DE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</w:t>
      </w:r>
      <w:r w:rsidR="00B0764B">
        <w:rPr>
          <w:sz w:val="26"/>
          <w:szCs w:val="26"/>
        </w:rPr>
        <w:t>. Д</w:t>
      </w:r>
      <w:r w:rsidR="006B4465">
        <w:rPr>
          <w:sz w:val="26"/>
          <w:szCs w:val="26"/>
        </w:rPr>
        <w:t>ля получения разрешения на с</w:t>
      </w:r>
      <w:r>
        <w:rPr>
          <w:sz w:val="26"/>
          <w:szCs w:val="26"/>
        </w:rPr>
        <w:t>троительство, реконструкцию</w:t>
      </w:r>
      <w:r w:rsidR="006B4465">
        <w:rPr>
          <w:sz w:val="26"/>
          <w:szCs w:val="26"/>
        </w:rPr>
        <w:t xml:space="preserve"> объекта капитального строительства </w:t>
      </w:r>
      <w:r>
        <w:rPr>
          <w:sz w:val="26"/>
          <w:szCs w:val="26"/>
        </w:rPr>
        <w:t xml:space="preserve">(за исключением объекта индивидуального жилищного строительства) </w:t>
      </w:r>
      <w:r w:rsidR="006B4465">
        <w:rPr>
          <w:sz w:val="26"/>
          <w:szCs w:val="26"/>
        </w:rPr>
        <w:t>необходимо представить следующие документы:</w:t>
      </w:r>
    </w:p>
    <w:p w:rsidR="006B4465" w:rsidRDefault="006B446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75361">
        <w:rPr>
          <w:sz w:val="26"/>
          <w:szCs w:val="26"/>
        </w:rPr>
        <w:t>2.5</w:t>
      </w:r>
      <w:r w:rsidR="00B0764B">
        <w:rPr>
          <w:sz w:val="26"/>
          <w:szCs w:val="26"/>
        </w:rPr>
        <w:t>.1. з</w:t>
      </w:r>
      <w:r w:rsidR="007515DE">
        <w:rPr>
          <w:sz w:val="26"/>
          <w:szCs w:val="26"/>
        </w:rPr>
        <w:t>аявление по форме</w:t>
      </w:r>
      <w:r w:rsidR="002D4026">
        <w:rPr>
          <w:sz w:val="26"/>
          <w:szCs w:val="26"/>
        </w:rPr>
        <w:t xml:space="preserve"> согласно приложению №3</w:t>
      </w:r>
      <w:r w:rsidR="00B75361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;</w:t>
      </w:r>
    </w:p>
    <w:p w:rsidR="00B75361" w:rsidRDefault="00B75361" w:rsidP="00B753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</w:t>
      </w:r>
      <w:r w:rsidR="006B4465">
        <w:rPr>
          <w:sz w:val="26"/>
          <w:szCs w:val="26"/>
        </w:rPr>
        <w:t xml:space="preserve">.2. </w:t>
      </w:r>
      <w:r w:rsidR="00B0764B">
        <w:rPr>
          <w:sz w:val="26"/>
          <w:szCs w:val="26"/>
        </w:rPr>
        <w:t>д</w:t>
      </w:r>
      <w:r>
        <w:rPr>
          <w:sz w:val="26"/>
          <w:szCs w:val="26"/>
        </w:rPr>
        <w:t>окументы, удостоверяющие заявителя:</w:t>
      </w:r>
    </w:p>
    <w:p w:rsidR="00B75361" w:rsidRDefault="00B75361" w:rsidP="00B753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 случае подачи заявления физическим лицом, документ удостоверяющий личность заявителя;</w:t>
      </w:r>
    </w:p>
    <w:p w:rsidR="00B75361" w:rsidRDefault="00B75361" w:rsidP="00B753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подачи заявления лицом, действующим по поручению заявителя, оформленную в установленном порядке доверенность, заверенную надлежащим образом;</w:t>
      </w:r>
    </w:p>
    <w:p w:rsidR="00B75361" w:rsidRDefault="00B75361" w:rsidP="00B753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 случае подачи заявления юридическим лицом, учредительные документы юридического лица, заверенные надлежащим образом;</w:t>
      </w:r>
    </w:p>
    <w:p w:rsidR="00C569D3" w:rsidRDefault="00B75361" w:rsidP="00B753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</w:t>
      </w:r>
      <w:r w:rsidR="0025143A">
        <w:rPr>
          <w:sz w:val="26"/>
          <w:szCs w:val="26"/>
        </w:rPr>
        <w:t>.3. п</w:t>
      </w:r>
      <w:r w:rsidR="00C569D3">
        <w:rPr>
          <w:sz w:val="26"/>
          <w:szCs w:val="26"/>
        </w:rPr>
        <w:t>равоустанавливающие документы на земельный участок;</w:t>
      </w:r>
    </w:p>
    <w:p w:rsidR="00147C2C" w:rsidRDefault="0025143A" w:rsidP="00B753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2.5.3.1. п</w:t>
      </w:r>
      <w:r w:rsidR="00B75361">
        <w:rPr>
          <w:sz w:val="26"/>
          <w:szCs w:val="26"/>
        </w:rPr>
        <w:t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B75361">
        <w:rPr>
          <w:sz w:val="26"/>
          <w:szCs w:val="26"/>
        </w:rPr>
        <w:t>Росатом</w:t>
      </w:r>
      <w:proofErr w:type="spellEnd"/>
      <w:r w:rsidR="00B75361">
        <w:rPr>
          <w:sz w:val="26"/>
          <w:szCs w:val="26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B75361" w:rsidRDefault="00B7536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2.5.4</w:t>
      </w:r>
      <w:r w:rsidR="0025143A">
        <w:rPr>
          <w:sz w:val="26"/>
          <w:szCs w:val="26"/>
        </w:rPr>
        <w:t>. г</w:t>
      </w:r>
      <w:r w:rsidR="00C569D3">
        <w:rPr>
          <w:sz w:val="26"/>
          <w:szCs w:val="26"/>
        </w:rPr>
        <w:t>радостроительный план земельного участк</w:t>
      </w:r>
      <w:r>
        <w:rPr>
          <w:sz w:val="26"/>
          <w:szCs w:val="26"/>
        </w:rPr>
        <w:t>а, утвержденный постановлением г</w:t>
      </w:r>
      <w:r w:rsidR="00C569D3">
        <w:rPr>
          <w:sz w:val="26"/>
          <w:szCs w:val="26"/>
        </w:rPr>
        <w:t>лавы администрации Калачевского муниципального района Волгоградской области</w:t>
      </w:r>
      <w:r w:rsidR="000D3115">
        <w:rPr>
          <w:sz w:val="26"/>
          <w:szCs w:val="26"/>
        </w:rPr>
        <w:t>,</w:t>
      </w:r>
      <w:r w:rsidR="00C569D3">
        <w:rPr>
          <w:sz w:val="26"/>
          <w:szCs w:val="26"/>
        </w:rPr>
        <w:t xml:space="preserve"> или</w:t>
      </w:r>
      <w:r w:rsidR="000D3115">
        <w:rPr>
          <w:sz w:val="26"/>
          <w:szCs w:val="26"/>
        </w:rPr>
        <w:t>,</w:t>
      </w:r>
      <w:r w:rsidR="00C569D3">
        <w:rPr>
          <w:sz w:val="26"/>
          <w:szCs w:val="26"/>
        </w:rPr>
        <w:t xml:space="preserve"> в случае выдачи разрешения на строительство</w:t>
      </w:r>
      <w:r w:rsidR="005D1D18">
        <w:rPr>
          <w:sz w:val="26"/>
          <w:szCs w:val="26"/>
        </w:rPr>
        <w:t>, реконструкцию</w:t>
      </w:r>
      <w:r w:rsidR="00C569D3">
        <w:rPr>
          <w:sz w:val="26"/>
          <w:szCs w:val="26"/>
        </w:rPr>
        <w:t xml:space="preserve"> линейного объект</w:t>
      </w:r>
      <w:r>
        <w:rPr>
          <w:sz w:val="26"/>
          <w:szCs w:val="26"/>
        </w:rPr>
        <w:t>а реквизиты проекта планировки и проекта межевания территории;</w:t>
      </w:r>
    </w:p>
    <w:p w:rsidR="00275B07" w:rsidRDefault="00B7536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2.5.5</w:t>
      </w:r>
      <w:r w:rsidR="0025143A">
        <w:rPr>
          <w:sz w:val="26"/>
          <w:szCs w:val="26"/>
        </w:rPr>
        <w:t>.м</w:t>
      </w:r>
      <w:r w:rsidR="00275B07">
        <w:rPr>
          <w:sz w:val="26"/>
          <w:szCs w:val="26"/>
        </w:rPr>
        <w:t>атериалы проектной документации:</w:t>
      </w:r>
    </w:p>
    <w:p w:rsidR="00275B07" w:rsidRDefault="00275B0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пояснительная записка;</w:t>
      </w:r>
    </w:p>
    <w:p w:rsidR="00275B07" w:rsidRDefault="00275B0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75B07" w:rsidRDefault="00275B0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75B07" w:rsidRDefault="00275B0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с</w:t>
      </w:r>
      <w:r w:rsidR="002879C0">
        <w:rPr>
          <w:sz w:val="26"/>
          <w:szCs w:val="26"/>
        </w:rPr>
        <w:t>хемы, отображающие архитектурны</w:t>
      </w:r>
      <w:r>
        <w:rPr>
          <w:sz w:val="26"/>
          <w:szCs w:val="26"/>
        </w:rPr>
        <w:t>е решения;</w:t>
      </w:r>
    </w:p>
    <w:p w:rsidR="00275B07" w:rsidRDefault="00275B0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сведения об инженерном оборудовании, сводный план сетей инженерно-технического обеспечения с обозначением мест подключения проектируемого </w:t>
      </w:r>
      <w:r>
        <w:rPr>
          <w:sz w:val="26"/>
          <w:szCs w:val="26"/>
        </w:rPr>
        <w:lastRenderedPageBreak/>
        <w:t>объекта капитального строительства к сетям инженерно-технического обеспечения;</w:t>
      </w:r>
    </w:p>
    <w:p w:rsidR="00275B07" w:rsidRDefault="00327EE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6) проект организации строительства объекта капитального строительства;</w:t>
      </w:r>
    </w:p>
    <w:p w:rsidR="00327EE5" w:rsidRDefault="00327EE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7) проект организации работ по сносу, демонтажу объектов капитального строительства и их частей;</w:t>
      </w:r>
    </w:p>
    <w:p w:rsidR="00327EE5" w:rsidRDefault="00B75361" w:rsidP="002D40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2.5.6</w:t>
      </w:r>
      <w:r w:rsidR="00327EE5">
        <w:rPr>
          <w:sz w:val="26"/>
          <w:szCs w:val="26"/>
        </w:rPr>
        <w:t xml:space="preserve">. </w:t>
      </w:r>
      <w:r w:rsidR="0025143A">
        <w:rPr>
          <w:sz w:val="26"/>
          <w:szCs w:val="26"/>
        </w:rPr>
        <w:t>п</w:t>
      </w:r>
      <w:r w:rsidR="002D4026" w:rsidRPr="002D4026">
        <w:rPr>
          <w:sz w:val="26"/>
          <w:szCs w:val="26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7" w:history="1">
        <w:r w:rsidR="002D4026" w:rsidRPr="002D4026">
          <w:rPr>
            <w:sz w:val="26"/>
            <w:szCs w:val="26"/>
          </w:rPr>
          <w:t>ч. 12.1 ст. 48</w:t>
        </w:r>
      </w:hyperlink>
      <w:r w:rsidR="002D4026" w:rsidRPr="002D4026">
        <w:rPr>
          <w:sz w:val="26"/>
          <w:szCs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8" w:history="1">
        <w:r w:rsidR="002D4026" w:rsidRPr="002D4026">
          <w:rPr>
            <w:sz w:val="26"/>
            <w:szCs w:val="26"/>
          </w:rPr>
          <w:t>ст. 49</w:t>
        </w:r>
      </w:hyperlink>
      <w:r w:rsidR="002D4026" w:rsidRPr="002D4026">
        <w:rPr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9" w:history="1">
        <w:r w:rsidR="00193818">
          <w:rPr>
            <w:sz w:val="26"/>
            <w:szCs w:val="26"/>
          </w:rPr>
          <w:t xml:space="preserve">ч. 3.4 ст. </w:t>
        </w:r>
        <w:r w:rsidR="002D4026" w:rsidRPr="002D4026">
          <w:rPr>
            <w:sz w:val="26"/>
            <w:szCs w:val="26"/>
          </w:rPr>
          <w:t>49</w:t>
        </w:r>
      </w:hyperlink>
      <w:r w:rsidR="002D4026" w:rsidRPr="002D4026">
        <w:rPr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2D4026" w:rsidRPr="002D4026">
        <w:rPr>
          <w:sz w:val="26"/>
          <w:szCs w:val="26"/>
        </w:rPr>
        <w:t xml:space="preserve"> экологической экспертизы проектной документации в случаях, предусмотренных </w:t>
      </w:r>
      <w:hyperlink r:id="rId10" w:history="1">
        <w:proofErr w:type="gramStart"/>
        <w:r w:rsidR="002D4026" w:rsidRPr="002D4026">
          <w:rPr>
            <w:sz w:val="26"/>
            <w:szCs w:val="26"/>
          </w:rPr>
          <w:t>ч</w:t>
        </w:r>
        <w:proofErr w:type="gramEnd"/>
        <w:r w:rsidR="002D4026" w:rsidRPr="002D4026">
          <w:rPr>
            <w:sz w:val="26"/>
            <w:szCs w:val="26"/>
          </w:rPr>
          <w:t>. 6 ст. 49</w:t>
        </w:r>
      </w:hyperlink>
      <w:r w:rsidR="002D4026" w:rsidRPr="002D4026">
        <w:rPr>
          <w:sz w:val="26"/>
          <w:szCs w:val="26"/>
        </w:rPr>
        <w:t xml:space="preserve"> Градостроительного кодекса Российской Федерации;</w:t>
      </w:r>
    </w:p>
    <w:p w:rsidR="00327EE5" w:rsidRDefault="002D4026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2.5.7</w:t>
      </w:r>
      <w:r w:rsidR="0025143A">
        <w:rPr>
          <w:sz w:val="26"/>
          <w:szCs w:val="26"/>
        </w:rPr>
        <w:t>. р</w:t>
      </w:r>
      <w:r w:rsidR="00327EE5">
        <w:rPr>
          <w:sz w:val="26"/>
          <w:szCs w:val="26"/>
        </w:rPr>
        <w:t>азрешение на отклонение от предельных параметров разрешенного строительства, реконструкции</w:t>
      </w:r>
      <w:r>
        <w:rPr>
          <w:sz w:val="26"/>
          <w:szCs w:val="26"/>
        </w:rPr>
        <w:t xml:space="preserve"> (в случае, если застройщику было представлено такое разрешение в соответствии со ст. 40 Градостроительного кодекса Российской Федерации)</w:t>
      </w:r>
      <w:r w:rsidR="00327EE5">
        <w:rPr>
          <w:sz w:val="26"/>
          <w:szCs w:val="26"/>
        </w:rPr>
        <w:t>;</w:t>
      </w:r>
    </w:p>
    <w:p w:rsidR="00327EE5" w:rsidRDefault="002D4026" w:rsidP="002D40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2.5.8</w:t>
      </w:r>
      <w:r w:rsidR="00327EE5">
        <w:rPr>
          <w:sz w:val="26"/>
          <w:szCs w:val="26"/>
        </w:rPr>
        <w:t xml:space="preserve">. </w:t>
      </w:r>
      <w:r w:rsidR="0025143A">
        <w:rPr>
          <w:sz w:val="26"/>
          <w:szCs w:val="26"/>
        </w:rPr>
        <w:t>с</w:t>
      </w:r>
      <w:r>
        <w:rPr>
          <w:sz w:val="26"/>
          <w:szCs w:val="26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1" w:history="1">
        <w:r w:rsidRPr="000A6869">
          <w:rPr>
            <w:sz w:val="26"/>
            <w:szCs w:val="26"/>
          </w:rPr>
          <w:t>п. 6.2</w:t>
        </w:r>
      </w:hyperlink>
      <w:r>
        <w:rPr>
          <w:sz w:val="26"/>
          <w:szCs w:val="26"/>
        </w:rPr>
        <w:t xml:space="preserve"> ст. 51 Градостроительного кодекса Российской Федерации случаев реконстр</w:t>
      </w:r>
      <w:r w:rsidR="0025143A">
        <w:rPr>
          <w:sz w:val="26"/>
          <w:szCs w:val="26"/>
        </w:rPr>
        <w:t>укции многоквартирного дома:</w:t>
      </w:r>
    </w:p>
    <w:p w:rsidR="002D4026" w:rsidRDefault="0025143A" w:rsidP="002D40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2.5.8.1. в</w:t>
      </w:r>
      <w:r w:rsidR="002D4026">
        <w:rPr>
          <w:sz w:val="26"/>
          <w:szCs w:val="26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2D4026">
        <w:rPr>
          <w:sz w:val="26"/>
          <w:szCs w:val="26"/>
        </w:rPr>
        <w:t>Росатом</w:t>
      </w:r>
      <w:proofErr w:type="spellEnd"/>
      <w:r w:rsidR="002D4026">
        <w:rPr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="002D4026">
        <w:rPr>
          <w:sz w:val="26"/>
          <w:szCs w:val="26"/>
        </w:rPr>
        <w:t xml:space="preserve">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2D4026" w:rsidRDefault="0025143A" w:rsidP="002D40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2.5.8.2. р</w:t>
      </w:r>
      <w:r w:rsidR="002D4026">
        <w:rPr>
          <w:sz w:val="26"/>
          <w:szCs w:val="26"/>
        </w:rPr>
        <w:t xml:space="preserve">ешение общего собрания собственников помещений в многоквартирном доме, принятое в соответствии с жилищным </w:t>
      </w:r>
      <w:hyperlink r:id="rId12" w:history="1">
        <w:r w:rsidR="002D4026" w:rsidRPr="002D4026">
          <w:rPr>
            <w:sz w:val="26"/>
            <w:szCs w:val="26"/>
          </w:rPr>
          <w:t>законодательством</w:t>
        </w:r>
      </w:hyperlink>
      <w:r w:rsidR="002D4026">
        <w:rPr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327EE5" w:rsidRDefault="002D4026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2.5.9</w:t>
      </w:r>
      <w:r w:rsidR="0025143A">
        <w:rPr>
          <w:sz w:val="26"/>
          <w:szCs w:val="26"/>
        </w:rPr>
        <w:t>. к</w:t>
      </w:r>
      <w:r w:rsidR="00327EE5">
        <w:rPr>
          <w:sz w:val="26"/>
          <w:szCs w:val="26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</w:t>
      </w:r>
      <w:r w:rsidR="000D3115">
        <w:rPr>
          <w:sz w:val="26"/>
          <w:szCs w:val="26"/>
        </w:rPr>
        <w:t>,</w:t>
      </w:r>
      <w:r w:rsidR="00327EE5">
        <w:rPr>
          <w:sz w:val="26"/>
          <w:szCs w:val="26"/>
        </w:rPr>
        <w:t xml:space="preserve"> если представлено заключение негосударственной эк</w:t>
      </w:r>
      <w:r>
        <w:rPr>
          <w:sz w:val="26"/>
          <w:szCs w:val="26"/>
        </w:rPr>
        <w:t>спертизы проектной документации;</w:t>
      </w:r>
    </w:p>
    <w:p w:rsidR="002D4026" w:rsidRDefault="0025143A" w:rsidP="002D40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2.5.10. д</w:t>
      </w:r>
      <w:r w:rsidR="002D4026">
        <w:rPr>
          <w:sz w:val="26"/>
          <w:szCs w:val="26"/>
        </w:rPr>
        <w:t xml:space="preserve">окументы, предусмотренные законодательством Российской Федерации об объектах культурного наследия, в случае, если при проведении работ </w:t>
      </w:r>
      <w:r w:rsidR="002D4026">
        <w:rPr>
          <w:sz w:val="26"/>
          <w:szCs w:val="26"/>
        </w:rPr>
        <w:lastRenderedPageBreak/>
        <w:t>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60FEE" w:rsidRDefault="0025143A" w:rsidP="00B60F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2.6. </w:t>
      </w:r>
      <w:proofErr w:type="gramStart"/>
      <w:r>
        <w:rPr>
          <w:sz w:val="26"/>
          <w:szCs w:val="26"/>
        </w:rPr>
        <w:t>Д</w:t>
      </w:r>
      <w:r w:rsidR="002D4026">
        <w:rPr>
          <w:sz w:val="26"/>
          <w:szCs w:val="26"/>
        </w:rPr>
        <w:t>окументы (их копии или сведения, содержащиеся в них), указанные в п</w:t>
      </w:r>
      <w:r w:rsidR="009044D5">
        <w:rPr>
          <w:sz w:val="26"/>
          <w:szCs w:val="26"/>
        </w:rPr>
        <w:t>.</w:t>
      </w:r>
      <w:r w:rsidR="002D4026">
        <w:rPr>
          <w:sz w:val="26"/>
          <w:szCs w:val="26"/>
        </w:rPr>
        <w:t>п. 2.5.3. – 2.5.4.</w:t>
      </w:r>
      <w:r w:rsidR="00B60FEE">
        <w:rPr>
          <w:sz w:val="26"/>
          <w:szCs w:val="26"/>
        </w:rPr>
        <w:t>, п</w:t>
      </w:r>
      <w:r w:rsidR="009044D5">
        <w:rPr>
          <w:sz w:val="26"/>
          <w:szCs w:val="26"/>
        </w:rPr>
        <w:t>.</w:t>
      </w:r>
      <w:r w:rsidR="00B60FEE">
        <w:rPr>
          <w:sz w:val="26"/>
          <w:szCs w:val="26"/>
        </w:rPr>
        <w:t>п. 2.5.7. п. 2.5 раздела 2 настоящего административного регламента</w:t>
      </w:r>
      <w:r w:rsidR="002D4026">
        <w:rPr>
          <w:sz w:val="26"/>
          <w:szCs w:val="26"/>
        </w:rPr>
        <w:t xml:space="preserve">, запрашиваются </w:t>
      </w:r>
      <w:r w:rsidR="00B60FEE">
        <w:rPr>
          <w:sz w:val="26"/>
          <w:szCs w:val="26"/>
        </w:rPr>
        <w:t>Комитетом</w:t>
      </w:r>
      <w:r w:rsidR="002D4026">
        <w:rPr>
          <w:sz w:val="26"/>
          <w:szCs w:val="26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="002D4026">
        <w:rPr>
          <w:sz w:val="26"/>
          <w:szCs w:val="26"/>
        </w:rPr>
        <w:t xml:space="preserve"> Федерации, муниципальными правовыми актами, если за</w:t>
      </w:r>
      <w:r w:rsidR="00B60FEE">
        <w:rPr>
          <w:sz w:val="26"/>
          <w:szCs w:val="26"/>
        </w:rPr>
        <w:t>явитель</w:t>
      </w:r>
      <w:r w:rsidR="002D4026">
        <w:rPr>
          <w:sz w:val="26"/>
          <w:szCs w:val="26"/>
        </w:rPr>
        <w:t xml:space="preserve"> не представил указанные документы самостоятельно.</w:t>
      </w:r>
    </w:p>
    <w:p w:rsidR="002D4026" w:rsidRDefault="002D4026" w:rsidP="00B60F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ме</w:t>
      </w:r>
      <w:r w:rsidR="00B60FEE">
        <w:rPr>
          <w:sz w:val="26"/>
          <w:szCs w:val="26"/>
        </w:rPr>
        <w:t>жведомственным запросам Комитета</w:t>
      </w:r>
      <w:r>
        <w:rPr>
          <w:sz w:val="26"/>
          <w:szCs w:val="26"/>
        </w:rPr>
        <w:t xml:space="preserve">, документы (их копии или сведения, содержащиеся в них), указанные в </w:t>
      </w:r>
      <w:r w:rsidR="00B60FEE">
        <w:rPr>
          <w:sz w:val="26"/>
          <w:szCs w:val="26"/>
        </w:rPr>
        <w:t>п</w:t>
      </w:r>
      <w:r w:rsidR="009044D5">
        <w:rPr>
          <w:sz w:val="26"/>
          <w:szCs w:val="26"/>
        </w:rPr>
        <w:t>.</w:t>
      </w:r>
      <w:r w:rsidR="00B60FEE">
        <w:rPr>
          <w:sz w:val="26"/>
          <w:szCs w:val="26"/>
        </w:rPr>
        <w:t>п.</w:t>
      </w:r>
      <w:r w:rsidR="00712CA0">
        <w:rPr>
          <w:sz w:val="26"/>
          <w:szCs w:val="26"/>
        </w:rPr>
        <w:t xml:space="preserve"> 2.5.4., п</w:t>
      </w:r>
      <w:r w:rsidR="009044D5">
        <w:rPr>
          <w:sz w:val="26"/>
          <w:szCs w:val="26"/>
        </w:rPr>
        <w:t>.</w:t>
      </w:r>
      <w:r w:rsidR="00712CA0">
        <w:rPr>
          <w:sz w:val="26"/>
          <w:szCs w:val="26"/>
        </w:rPr>
        <w:t xml:space="preserve">п. 2.5.7. </w:t>
      </w:r>
      <w:r w:rsidR="00B60FEE">
        <w:rPr>
          <w:sz w:val="26"/>
          <w:szCs w:val="26"/>
        </w:rPr>
        <w:t>п. 2.5 раздела 2 настоящего административного регламента</w:t>
      </w:r>
      <w:r>
        <w:rPr>
          <w:sz w:val="26"/>
          <w:szCs w:val="26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</w:t>
      </w:r>
      <w:proofErr w:type="gramEnd"/>
      <w:r>
        <w:rPr>
          <w:sz w:val="26"/>
          <w:szCs w:val="26"/>
        </w:rPr>
        <w:t xml:space="preserve"> запроса.</w:t>
      </w:r>
    </w:p>
    <w:p w:rsidR="002D4026" w:rsidRDefault="00B60FEE" w:rsidP="00B60F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Документы, указанные в п</w:t>
      </w:r>
      <w:r w:rsidR="009044D5">
        <w:rPr>
          <w:sz w:val="26"/>
          <w:szCs w:val="26"/>
        </w:rPr>
        <w:t>.</w:t>
      </w:r>
      <w:r>
        <w:rPr>
          <w:sz w:val="26"/>
          <w:szCs w:val="26"/>
        </w:rPr>
        <w:t>п. 2.5.3. п. 2.5. раздела 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44C41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60FEE">
        <w:rPr>
          <w:sz w:val="26"/>
          <w:szCs w:val="26"/>
        </w:rPr>
        <w:t>.8</w:t>
      </w:r>
      <w:r w:rsidR="00D44C41">
        <w:rPr>
          <w:sz w:val="26"/>
          <w:szCs w:val="26"/>
        </w:rPr>
        <w:t xml:space="preserve">. Основанием для отказа в приеме </w:t>
      </w:r>
      <w:r w:rsidR="00461D29">
        <w:rPr>
          <w:sz w:val="26"/>
          <w:szCs w:val="26"/>
        </w:rPr>
        <w:t xml:space="preserve">документов и предоставлении муниципальной услуги </w:t>
      </w:r>
      <w:r w:rsidR="00D44C41">
        <w:rPr>
          <w:sz w:val="26"/>
          <w:szCs w:val="26"/>
        </w:rPr>
        <w:t>является:</w:t>
      </w:r>
    </w:p>
    <w:p w:rsidR="00DA6FC9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DA6FC9">
        <w:rPr>
          <w:sz w:val="26"/>
          <w:szCs w:val="26"/>
        </w:rPr>
        <w:t>отсутствие докумен</w:t>
      </w:r>
      <w:r w:rsidR="00712CA0">
        <w:rPr>
          <w:sz w:val="26"/>
          <w:szCs w:val="26"/>
        </w:rPr>
        <w:t>тов, предусмотренных п. 2.2, п. 2.5</w:t>
      </w:r>
      <w:r w:rsidR="00DA6FC9">
        <w:rPr>
          <w:sz w:val="26"/>
          <w:szCs w:val="26"/>
        </w:rPr>
        <w:t xml:space="preserve"> раздела 2 настоящего административного регламента;</w:t>
      </w:r>
    </w:p>
    <w:p w:rsidR="00DA6FC9" w:rsidRDefault="000F20CF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</w:t>
      </w:r>
      <w:r w:rsidR="000137D6">
        <w:rPr>
          <w:sz w:val="26"/>
          <w:szCs w:val="26"/>
        </w:rPr>
        <w:t xml:space="preserve"> </w:t>
      </w:r>
      <w:r w:rsidR="00DA6FC9">
        <w:rPr>
          <w:sz w:val="26"/>
          <w:szCs w:val="26"/>
        </w:rPr>
        <w:t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и проекта межевания территории, а так 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44C41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A6FC9">
        <w:rPr>
          <w:sz w:val="26"/>
          <w:szCs w:val="26"/>
        </w:rPr>
        <w:t>.9</w:t>
      </w:r>
      <w:r w:rsidR="00D44C41">
        <w:rPr>
          <w:sz w:val="26"/>
          <w:szCs w:val="26"/>
        </w:rPr>
        <w:t xml:space="preserve">. </w:t>
      </w:r>
      <w:r w:rsidR="002A62AC">
        <w:rPr>
          <w:sz w:val="26"/>
          <w:szCs w:val="26"/>
        </w:rPr>
        <w:t>Максимальны</w:t>
      </w:r>
      <w:r w:rsidR="000D3115">
        <w:rPr>
          <w:sz w:val="26"/>
          <w:szCs w:val="26"/>
        </w:rPr>
        <w:t>й</w:t>
      </w:r>
      <w:r w:rsidR="002A62AC">
        <w:rPr>
          <w:sz w:val="26"/>
          <w:szCs w:val="26"/>
        </w:rPr>
        <w:t xml:space="preserve"> срок ожидания в очереди при подаче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2A62AC">
        <w:rPr>
          <w:sz w:val="26"/>
          <w:szCs w:val="26"/>
        </w:rPr>
        <w:t>и при получении результата предоставления муниципальной услуги составляет 30 минут.</w:t>
      </w:r>
    </w:p>
    <w:p w:rsidR="002A62A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A6FC9">
        <w:rPr>
          <w:sz w:val="26"/>
          <w:szCs w:val="26"/>
        </w:rPr>
        <w:t>.10</w:t>
      </w:r>
      <w:r w:rsidR="00630DB1">
        <w:rPr>
          <w:sz w:val="26"/>
          <w:szCs w:val="26"/>
        </w:rPr>
        <w:t>. Р</w:t>
      </w:r>
      <w:r w:rsidR="000D3115">
        <w:rPr>
          <w:sz w:val="26"/>
          <w:szCs w:val="26"/>
        </w:rPr>
        <w:t>егистрация</w:t>
      </w:r>
      <w:r w:rsidR="002A62AC">
        <w:rPr>
          <w:sz w:val="26"/>
          <w:szCs w:val="26"/>
        </w:rPr>
        <w:t xml:space="preserve">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630DB1">
        <w:rPr>
          <w:sz w:val="26"/>
          <w:szCs w:val="26"/>
        </w:rPr>
        <w:t>ос</w:t>
      </w:r>
      <w:r>
        <w:rPr>
          <w:sz w:val="26"/>
          <w:szCs w:val="26"/>
        </w:rPr>
        <w:t>уществляе</w:t>
      </w:r>
      <w:r w:rsidR="00461D29">
        <w:rPr>
          <w:sz w:val="26"/>
          <w:szCs w:val="26"/>
        </w:rPr>
        <w:t>тся в порядке делопроизводства о</w:t>
      </w:r>
      <w:r>
        <w:rPr>
          <w:sz w:val="26"/>
          <w:szCs w:val="26"/>
        </w:rPr>
        <w:t>рганизационно-техническим отделом администрации Калачевского муниципального района Волгоградской области.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A6FC9">
        <w:rPr>
          <w:sz w:val="26"/>
          <w:szCs w:val="26"/>
        </w:rPr>
        <w:t>.11</w:t>
      </w:r>
      <w:r w:rsidR="002A62AC">
        <w:rPr>
          <w:sz w:val="26"/>
          <w:szCs w:val="26"/>
        </w:rPr>
        <w:t>.</w:t>
      </w:r>
      <w:r>
        <w:rPr>
          <w:sz w:val="26"/>
          <w:szCs w:val="26"/>
        </w:rPr>
        <w:t xml:space="preserve"> Помещение для осуществления муниципальной услуги оборудуется в соответствии с санитарно-эпидемиологическими требования</w:t>
      </w:r>
      <w:r w:rsidR="00461D29">
        <w:rPr>
          <w:sz w:val="26"/>
          <w:szCs w:val="26"/>
        </w:rPr>
        <w:t>ми</w:t>
      </w:r>
      <w:r>
        <w:rPr>
          <w:sz w:val="26"/>
          <w:szCs w:val="26"/>
        </w:rPr>
        <w:t>: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информационной табличкой;</w:t>
      </w:r>
    </w:p>
    <w:p w:rsidR="00B4788C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рабочие места специалистов оборудуются</w:t>
      </w:r>
      <w:r w:rsidRPr="00B4788C">
        <w:rPr>
          <w:sz w:val="26"/>
          <w:szCs w:val="26"/>
        </w:rPr>
        <w:t xml:space="preserve"> </w:t>
      </w:r>
      <w:r>
        <w:rPr>
          <w:sz w:val="26"/>
          <w:szCs w:val="26"/>
        </w:rPr>
        <w:t>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B72AEA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B72AEA">
        <w:rPr>
          <w:sz w:val="26"/>
          <w:szCs w:val="26"/>
        </w:rPr>
        <w:t xml:space="preserve">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</w:t>
      </w:r>
      <w:r w:rsidR="00B72AEA">
        <w:rPr>
          <w:sz w:val="26"/>
          <w:szCs w:val="26"/>
        </w:rPr>
        <w:lastRenderedPageBreak/>
        <w:t xml:space="preserve">Количество мест определяется, исходя из возможности для их размещения в здании. </w:t>
      </w:r>
    </w:p>
    <w:p w:rsidR="00B72AEA" w:rsidRDefault="00D42B22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2.12</w:t>
      </w:r>
      <w:r w:rsidR="00B4788C">
        <w:rPr>
          <w:sz w:val="26"/>
          <w:szCs w:val="26"/>
        </w:rPr>
        <w:t xml:space="preserve">. </w:t>
      </w:r>
      <w:r w:rsidR="00B72AEA">
        <w:rPr>
          <w:sz w:val="26"/>
          <w:szCs w:val="26"/>
        </w:rPr>
        <w:t>Показателями качества и доступности для предоставления муниципальной услуги является:</w:t>
      </w:r>
    </w:p>
    <w:p w:rsidR="00B72AEA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EC25E9">
        <w:rPr>
          <w:sz w:val="26"/>
          <w:szCs w:val="26"/>
        </w:rPr>
        <w:t>полнота предоставления муниципальной услуги в соответствии с установленными требованиями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EC25E9">
        <w:rPr>
          <w:sz w:val="26"/>
          <w:szCs w:val="26"/>
        </w:rPr>
        <w:t>удовлетворенность потребителей муниципальной услуги качеством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EC25E9">
        <w:rPr>
          <w:sz w:val="26"/>
          <w:szCs w:val="26"/>
        </w:rPr>
        <w:t>показ</w:t>
      </w:r>
      <w:r>
        <w:rPr>
          <w:sz w:val="26"/>
          <w:szCs w:val="26"/>
        </w:rPr>
        <w:t>атели статистической отчетности;</w:t>
      </w:r>
    </w:p>
    <w:p w:rsidR="00EC25E9" w:rsidRDefault="00B4788C" w:rsidP="00B478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C25E9">
        <w:rPr>
          <w:sz w:val="26"/>
          <w:szCs w:val="26"/>
        </w:rPr>
        <w:t>достоверность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="00EC25E9">
        <w:rPr>
          <w:sz w:val="26"/>
          <w:szCs w:val="26"/>
        </w:rPr>
        <w:t>четкость в изложении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="00EC25E9">
        <w:rPr>
          <w:sz w:val="26"/>
          <w:szCs w:val="26"/>
        </w:rPr>
        <w:t xml:space="preserve"> наглядность форм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7) </w:t>
      </w:r>
      <w:r w:rsidR="00EC25E9">
        <w:rPr>
          <w:sz w:val="26"/>
          <w:szCs w:val="26"/>
        </w:rPr>
        <w:t>удобство и доступность получения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8) </w:t>
      </w:r>
      <w:r w:rsidR="00EC25E9">
        <w:rPr>
          <w:sz w:val="26"/>
          <w:szCs w:val="26"/>
        </w:rPr>
        <w:t>оперативность предоставления информации.</w:t>
      </w:r>
    </w:p>
    <w:p w:rsidR="006665AC" w:rsidRDefault="006665A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7D7" w:rsidRDefault="00C417D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722" w:rsidRDefault="00DC3875" w:rsidP="00B4072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C3875">
        <w:rPr>
          <w:b/>
          <w:sz w:val="26"/>
          <w:szCs w:val="26"/>
        </w:rPr>
        <w:t>Состав, последовательность и сроки выпол</w:t>
      </w:r>
      <w:r w:rsidR="00B40722">
        <w:rPr>
          <w:b/>
          <w:sz w:val="26"/>
          <w:szCs w:val="26"/>
        </w:rPr>
        <w:t>нения</w:t>
      </w:r>
    </w:p>
    <w:p w:rsidR="00D44C41" w:rsidRDefault="00B40722" w:rsidP="00B40722">
      <w:pPr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DC3875" w:rsidRDefault="00DC3875" w:rsidP="00DC387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4FC3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предоставления муниципальной услуги является обращение заявителя в Комитет с</w:t>
      </w:r>
      <w:r w:rsidR="00C52BB7">
        <w:rPr>
          <w:sz w:val="26"/>
          <w:szCs w:val="26"/>
        </w:rPr>
        <w:t xml:space="preserve"> заявлением и</w:t>
      </w:r>
      <w:r w:rsidR="00CE1DE9">
        <w:rPr>
          <w:sz w:val="26"/>
          <w:szCs w:val="26"/>
        </w:rPr>
        <w:t xml:space="preserve"> документами, необходимыми</w:t>
      </w:r>
      <w:r>
        <w:rPr>
          <w:sz w:val="26"/>
          <w:szCs w:val="26"/>
        </w:rPr>
        <w:t xml:space="preserve"> для предоставления </w:t>
      </w:r>
      <w:r w:rsidR="00CE1DE9">
        <w:rPr>
          <w:sz w:val="26"/>
          <w:szCs w:val="26"/>
        </w:rPr>
        <w:t>муниципальной услуги и указанными в</w:t>
      </w:r>
      <w:r>
        <w:rPr>
          <w:sz w:val="26"/>
          <w:szCs w:val="26"/>
        </w:rPr>
        <w:t xml:space="preserve"> п. </w:t>
      </w:r>
      <w:r w:rsidR="005B560D">
        <w:rPr>
          <w:sz w:val="26"/>
          <w:szCs w:val="26"/>
        </w:rPr>
        <w:t>2.2</w:t>
      </w:r>
      <w:r w:rsidR="00327EE5">
        <w:rPr>
          <w:sz w:val="26"/>
          <w:szCs w:val="26"/>
        </w:rPr>
        <w:t>,</w:t>
      </w:r>
      <w:r w:rsidR="005C32B3">
        <w:rPr>
          <w:sz w:val="26"/>
          <w:szCs w:val="26"/>
        </w:rPr>
        <w:t xml:space="preserve"> п. 2.5</w:t>
      </w:r>
      <w:r w:rsidR="00327E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 w:rsidR="006665AC">
        <w:rPr>
          <w:sz w:val="26"/>
          <w:szCs w:val="26"/>
        </w:rPr>
        <w:t xml:space="preserve">2 </w:t>
      </w:r>
      <w:r>
        <w:rPr>
          <w:sz w:val="26"/>
          <w:szCs w:val="26"/>
        </w:rPr>
        <w:t>настоящего административного регламента.</w:t>
      </w:r>
    </w:p>
    <w:p w:rsidR="00DC3875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C32B3">
        <w:rPr>
          <w:sz w:val="26"/>
          <w:szCs w:val="26"/>
        </w:rPr>
        <w:t xml:space="preserve">прием заявления и </w:t>
      </w:r>
      <w:r w:rsidR="004A4FC3">
        <w:rPr>
          <w:sz w:val="26"/>
          <w:szCs w:val="26"/>
        </w:rPr>
        <w:t>документов;</w:t>
      </w:r>
    </w:p>
    <w:p w:rsidR="004A4FC3" w:rsidRDefault="006665AC" w:rsidP="004178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C32B3">
        <w:rPr>
          <w:sz w:val="26"/>
          <w:szCs w:val="26"/>
        </w:rPr>
        <w:t>проверка наличия документов, не</w:t>
      </w:r>
      <w:r w:rsidR="00417801">
        <w:rPr>
          <w:sz w:val="26"/>
          <w:szCs w:val="26"/>
        </w:rPr>
        <w:t xml:space="preserve">обходимых для принятия решения о выдаче разрешения на строительство объекта капитального строительства, </w:t>
      </w:r>
      <w:r w:rsidR="00CE1DE9">
        <w:rPr>
          <w:sz w:val="26"/>
          <w:szCs w:val="26"/>
        </w:rPr>
        <w:t>перечню, указанному в п. 2.2, п. 2.5</w:t>
      </w:r>
      <w:r w:rsidR="00417801">
        <w:rPr>
          <w:sz w:val="26"/>
          <w:szCs w:val="26"/>
        </w:rPr>
        <w:t xml:space="preserve"> раздела 2 настоящего административного регламента;</w:t>
      </w:r>
    </w:p>
    <w:p w:rsidR="00912A56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12A56">
        <w:rPr>
          <w:sz w:val="26"/>
          <w:szCs w:val="26"/>
        </w:rPr>
        <w:t>получение Комитетом документов (их копий или сведений, содержащ</w:t>
      </w:r>
      <w:r w:rsidR="00CE1DE9">
        <w:rPr>
          <w:sz w:val="26"/>
          <w:szCs w:val="26"/>
        </w:rPr>
        <w:t>ихся в них), указанных в п. 2.3 – 2.4, п. 2.6 – 2.7</w:t>
      </w:r>
      <w:r w:rsidR="00912A56">
        <w:rPr>
          <w:sz w:val="26"/>
          <w:szCs w:val="26"/>
        </w:rPr>
        <w:t xml:space="preserve"> раздела 2 настоящего административного регламента, в органах государственной власти, органах местного самоуправления, либо подведомственных государственным органам или органам местного самоуправлениях, если заявитель не представил их самостоятельно;</w:t>
      </w:r>
    </w:p>
    <w:p w:rsidR="00417801" w:rsidRDefault="00912A56" w:rsidP="005674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417801">
        <w:rPr>
          <w:sz w:val="26"/>
          <w:szCs w:val="26"/>
        </w:rPr>
        <w:t xml:space="preserve">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либо в случае выдачи </w:t>
      </w:r>
      <w:r>
        <w:rPr>
          <w:sz w:val="26"/>
          <w:szCs w:val="26"/>
        </w:rPr>
        <w:t>разрешения на строительство линейного объекта требованиям проекта планировки территории и проекта межевания территории, а так 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4A4FC3" w:rsidRDefault="00912A56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5) принятие решения о выдаче </w:t>
      </w:r>
      <w:r w:rsidR="002879C0">
        <w:rPr>
          <w:sz w:val="26"/>
          <w:szCs w:val="26"/>
        </w:rPr>
        <w:t>разрешения на строительство, реконструкцию объекта капитального строительства</w:t>
      </w:r>
      <w:r>
        <w:rPr>
          <w:sz w:val="26"/>
          <w:szCs w:val="26"/>
        </w:rPr>
        <w:t xml:space="preserve"> или в отказе выдачи разрешения на строительство, реконструкцию объекта капитального строительства.</w:t>
      </w:r>
    </w:p>
    <w:p w:rsidR="004A4FC3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>.3. При приеме</w:t>
      </w:r>
      <w:r w:rsidR="004A4FC3">
        <w:rPr>
          <w:sz w:val="26"/>
          <w:szCs w:val="26"/>
        </w:rPr>
        <w:t xml:space="preserve"> заявлен</w:t>
      </w:r>
      <w:r>
        <w:rPr>
          <w:sz w:val="26"/>
          <w:szCs w:val="26"/>
        </w:rPr>
        <w:t>ия и пакета документов специалист</w:t>
      </w:r>
      <w:r w:rsidR="00912A56">
        <w:rPr>
          <w:sz w:val="26"/>
          <w:szCs w:val="26"/>
        </w:rPr>
        <w:t xml:space="preserve"> Комитета</w:t>
      </w:r>
      <w:r w:rsidR="00BA388F">
        <w:rPr>
          <w:sz w:val="26"/>
          <w:szCs w:val="26"/>
        </w:rPr>
        <w:t>:</w:t>
      </w:r>
    </w:p>
    <w:p w:rsidR="001203DC" w:rsidRDefault="006665A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03DC">
        <w:rPr>
          <w:sz w:val="26"/>
          <w:szCs w:val="26"/>
        </w:rPr>
        <w:t xml:space="preserve">1) </w:t>
      </w:r>
      <w:r w:rsidR="00BA388F">
        <w:rPr>
          <w:sz w:val="26"/>
          <w:szCs w:val="26"/>
        </w:rPr>
        <w:t xml:space="preserve">проверяет </w:t>
      </w:r>
      <w:r w:rsidR="001203DC">
        <w:rPr>
          <w:sz w:val="26"/>
          <w:szCs w:val="26"/>
        </w:rPr>
        <w:t>соответствие представленных документо</w:t>
      </w:r>
      <w:r w:rsidR="005B560D">
        <w:rPr>
          <w:sz w:val="26"/>
          <w:szCs w:val="26"/>
        </w:rPr>
        <w:t>в перечню, установленному п. 2.2</w:t>
      </w:r>
      <w:r w:rsidR="00912A56">
        <w:rPr>
          <w:sz w:val="26"/>
          <w:szCs w:val="26"/>
        </w:rPr>
        <w:t>, п. 2.5</w:t>
      </w:r>
      <w:r w:rsidR="001203DC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1203DC">
        <w:rPr>
          <w:sz w:val="26"/>
          <w:szCs w:val="26"/>
        </w:rPr>
        <w:t>регламента;</w:t>
      </w:r>
    </w:p>
    <w:p w:rsidR="00BA388F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BA388F">
        <w:rPr>
          <w:sz w:val="26"/>
          <w:szCs w:val="26"/>
        </w:rPr>
        <w:t>при установлении факта отсутствия необходимых документов согласно п</w:t>
      </w:r>
      <w:r w:rsidR="005B560D">
        <w:rPr>
          <w:sz w:val="26"/>
          <w:szCs w:val="26"/>
        </w:rPr>
        <w:t>. 2.2</w:t>
      </w:r>
      <w:r w:rsidR="004517F8">
        <w:rPr>
          <w:sz w:val="26"/>
          <w:szCs w:val="26"/>
        </w:rPr>
        <w:t>, п. 2.5</w:t>
      </w:r>
      <w:r>
        <w:rPr>
          <w:sz w:val="26"/>
          <w:szCs w:val="26"/>
        </w:rPr>
        <w:t xml:space="preserve"> раздела 2 </w:t>
      </w:r>
      <w:r w:rsidR="000D3115">
        <w:rPr>
          <w:sz w:val="26"/>
          <w:szCs w:val="26"/>
        </w:rPr>
        <w:t xml:space="preserve">настоящего административного регламента </w:t>
      </w:r>
      <w:r w:rsidR="00BA388F">
        <w:rPr>
          <w:sz w:val="26"/>
          <w:szCs w:val="26"/>
        </w:rPr>
        <w:t>уведомляет заявителя о наличии препятствий для предоставления муниципальной услуги, объясняет ему содержание выявленных недоста</w:t>
      </w:r>
      <w:r w:rsidR="004517F8">
        <w:rPr>
          <w:sz w:val="26"/>
          <w:szCs w:val="26"/>
        </w:rPr>
        <w:t>тков</w:t>
      </w:r>
      <w:r w:rsidR="00BA388F">
        <w:rPr>
          <w:sz w:val="26"/>
          <w:szCs w:val="26"/>
        </w:rPr>
        <w:t xml:space="preserve"> и предлагает принять меры по их устранению;</w:t>
      </w:r>
    </w:p>
    <w:p w:rsidR="00BA388F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3029B5">
        <w:rPr>
          <w:sz w:val="26"/>
          <w:szCs w:val="26"/>
        </w:rPr>
        <w:t>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</w:t>
      </w:r>
      <w:r w:rsidR="000D3115">
        <w:rPr>
          <w:sz w:val="26"/>
          <w:szCs w:val="26"/>
        </w:rPr>
        <w:t>т ему з</w:t>
      </w:r>
      <w:r w:rsidR="004517F8">
        <w:rPr>
          <w:sz w:val="26"/>
          <w:szCs w:val="26"/>
        </w:rPr>
        <w:t>аявление и представленные документы</w:t>
      </w:r>
      <w:r w:rsidR="003029B5">
        <w:rPr>
          <w:sz w:val="26"/>
          <w:szCs w:val="26"/>
        </w:rPr>
        <w:t>;</w:t>
      </w:r>
    </w:p>
    <w:p w:rsidR="003029B5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если при установлении факта</w:t>
      </w:r>
      <w:r w:rsidR="004331E6">
        <w:rPr>
          <w:sz w:val="26"/>
          <w:szCs w:val="26"/>
        </w:rPr>
        <w:t xml:space="preserve"> отсутствия </w:t>
      </w:r>
      <w:r w:rsidR="003029B5">
        <w:rPr>
          <w:sz w:val="26"/>
          <w:szCs w:val="26"/>
        </w:rPr>
        <w:t xml:space="preserve">документов, указанных в п. </w:t>
      </w:r>
      <w:r w:rsidR="005B560D">
        <w:rPr>
          <w:sz w:val="26"/>
          <w:szCs w:val="26"/>
        </w:rPr>
        <w:t>2.2</w:t>
      </w:r>
      <w:r w:rsidR="00912A56">
        <w:rPr>
          <w:sz w:val="26"/>
          <w:szCs w:val="26"/>
        </w:rPr>
        <w:t>, п. 2.5</w:t>
      </w:r>
      <w:r w:rsidR="00327EE5">
        <w:rPr>
          <w:sz w:val="26"/>
          <w:szCs w:val="26"/>
        </w:rPr>
        <w:t xml:space="preserve"> </w:t>
      </w:r>
      <w:r w:rsidR="003029B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 xml:space="preserve">2 </w:t>
      </w:r>
      <w:r w:rsidR="003029B5">
        <w:rPr>
          <w:sz w:val="26"/>
          <w:szCs w:val="26"/>
        </w:rPr>
        <w:t xml:space="preserve">настоящего </w:t>
      </w:r>
      <w:r w:rsidR="005B560D">
        <w:rPr>
          <w:sz w:val="26"/>
          <w:szCs w:val="26"/>
        </w:rPr>
        <w:t xml:space="preserve">административного </w:t>
      </w:r>
      <w:r w:rsidR="003029B5">
        <w:rPr>
          <w:sz w:val="26"/>
          <w:szCs w:val="26"/>
        </w:rPr>
        <w:t>регламента, заявитель настаивает на приеме заявления и документов для предоставления муниципальной услуги, специалист Комитета принимает от него заявление вместе с представленными документами для подготовки отказа в предоставлении муниципальной усл</w:t>
      </w:r>
      <w:r w:rsidR="00C52BB7">
        <w:rPr>
          <w:sz w:val="26"/>
          <w:szCs w:val="26"/>
        </w:rPr>
        <w:t>уги.</w:t>
      </w:r>
    </w:p>
    <w:p w:rsidR="003029B5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Специалист</w:t>
      </w:r>
      <w:r w:rsidR="003029B5">
        <w:rPr>
          <w:sz w:val="26"/>
          <w:szCs w:val="26"/>
        </w:rPr>
        <w:t xml:space="preserve"> Комитета </w:t>
      </w:r>
      <w:r w:rsidR="004517F8">
        <w:rPr>
          <w:sz w:val="26"/>
          <w:szCs w:val="26"/>
        </w:rPr>
        <w:t>передает заявление и документы</w:t>
      </w:r>
      <w:r w:rsidR="005B560D">
        <w:rPr>
          <w:sz w:val="26"/>
          <w:szCs w:val="26"/>
        </w:rPr>
        <w:t xml:space="preserve"> в порядке делопроизводства в о</w:t>
      </w:r>
      <w:r w:rsidR="003029B5">
        <w:rPr>
          <w:sz w:val="26"/>
          <w:szCs w:val="26"/>
        </w:rPr>
        <w:t xml:space="preserve">рганизационно-технический отдел </w:t>
      </w:r>
      <w:r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4517F8">
        <w:rPr>
          <w:sz w:val="26"/>
          <w:szCs w:val="26"/>
        </w:rPr>
        <w:t>для рассмотрения г</w:t>
      </w:r>
      <w:r w:rsidR="003029B5">
        <w:rPr>
          <w:sz w:val="26"/>
          <w:szCs w:val="26"/>
        </w:rPr>
        <w:t>лаве администрации Калачевского муниципального района</w:t>
      </w:r>
      <w:r w:rsidR="002C026F">
        <w:rPr>
          <w:sz w:val="26"/>
          <w:szCs w:val="26"/>
        </w:rPr>
        <w:t xml:space="preserve"> Волгоградской области</w:t>
      </w:r>
      <w:r w:rsidR="003029B5">
        <w:rPr>
          <w:sz w:val="26"/>
          <w:szCs w:val="26"/>
        </w:rPr>
        <w:t>.</w:t>
      </w:r>
    </w:p>
    <w:p w:rsidR="003029B5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>.5. При рассмотрении заявления и принят</w:t>
      </w:r>
      <w:r w:rsidR="004517F8">
        <w:rPr>
          <w:sz w:val="26"/>
          <w:szCs w:val="26"/>
        </w:rPr>
        <w:t xml:space="preserve">ых </w:t>
      </w:r>
      <w:r>
        <w:rPr>
          <w:sz w:val="26"/>
          <w:szCs w:val="26"/>
        </w:rPr>
        <w:t xml:space="preserve">документов специалист </w:t>
      </w:r>
      <w:r w:rsidR="003029B5">
        <w:rPr>
          <w:sz w:val="26"/>
          <w:szCs w:val="26"/>
        </w:rPr>
        <w:t>Комитета:</w:t>
      </w:r>
    </w:p>
    <w:p w:rsidR="002C026F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проверяет соответствие представленных документо</w:t>
      </w:r>
      <w:r w:rsidR="005B560D">
        <w:rPr>
          <w:sz w:val="26"/>
          <w:szCs w:val="26"/>
        </w:rPr>
        <w:t>в перечню, установленному п. 2.2</w:t>
      </w:r>
      <w:r w:rsidR="004517F8">
        <w:rPr>
          <w:sz w:val="26"/>
          <w:szCs w:val="26"/>
        </w:rPr>
        <w:t>, п. 2.5</w:t>
      </w:r>
      <w:r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4331E6">
        <w:rPr>
          <w:sz w:val="26"/>
          <w:szCs w:val="26"/>
        </w:rPr>
        <w:t>регламента</w:t>
      </w:r>
      <w:r>
        <w:rPr>
          <w:sz w:val="26"/>
          <w:szCs w:val="26"/>
        </w:rPr>
        <w:t>;</w:t>
      </w:r>
    </w:p>
    <w:p w:rsidR="0051518B" w:rsidRDefault="002C026F" w:rsidP="002C02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1518B">
        <w:rPr>
          <w:sz w:val="26"/>
          <w:szCs w:val="26"/>
        </w:rPr>
        <w:t>при установлении фактов несоот</w:t>
      </w:r>
      <w:r w:rsidR="004517F8">
        <w:rPr>
          <w:sz w:val="26"/>
          <w:szCs w:val="26"/>
        </w:rPr>
        <w:t xml:space="preserve">ветствия представленных </w:t>
      </w:r>
      <w:r w:rsidR="0051518B">
        <w:rPr>
          <w:sz w:val="26"/>
          <w:szCs w:val="26"/>
        </w:rPr>
        <w:t xml:space="preserve">документов п. </w:t>
      </w:r>
      <w:r w:rsidR="00C56390">
        <w:rPr>
          <w:sz w:val="26"/>
          <w:szCs w:val="26"/>
        </w:rPr>
        <w:t>2.</w:t>
      </w:r>
      <w:r w:rsidR="005B560D">
        <w:rPr>
          <w:sz w:val="26"/>
          <w:szCs w:val="26"/>
        </w:rPr>
        <w:t>2</w:t>
      </w:r>
      <w:r w:rsidR="004517F8">
        <w:rPr>
          <w:sz w:val="26"/>
          <w:szCs w:val="26"/>
        </w:rPr>
        <w:t>, п. 2.5</w:t>
      </w:r>
      <w:r w:rsidR="00C56390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51518B">
        <w:rPr>
          <w:sz w:val="26"/>
          <w:szCs w:val="26"/>
        </w:rPr>
        <w:t>регламента готовит письменный ответ с указанием причин отказа на утвержденном бланк</w:t>
      </w:r>
      <w:r w:rsidR="005B560D">
        <w:rPr>
          <w:sz w:val="26"/>
          <w:szCs w:val="26"/>
        </w:rPr>
        <w:t xml:space="preserve">е и направляет его заявителю в 1-м </w:t>
      </w:r>
      <w:r w:rsidR="0051518B">
        <w:rPr>
          <w:sz w:val="26"/>
          <w:szCs w:val="26"/>
        </w:rPr>
        <w:t>экземпляре</w:t>
      </w:r>
      <w:r w:rsidR="005218DB">
        <w:rPr>
          <w:sz w:val="26"/>
          <w:szCs w:val="26"/>
        </w:rPr>
        <w:t xml:space="preserve"> </w:t>
      </w:r>
      <w:r w:rsidR="00176E02">
        <w:rPr>
          <w:sz w:val="26"/>
          <w:szCs w:val="26"/>
        </w:rPr>
        <w:t>почтой или нарочно (по желанию заявителя)</w:t>
      </w:r>
      <w:r w:rsidR="0051518B">
        <w:rPr>
          <w:sz w:val="26"/>
          <w:szCs w:val="26"/>
        </w:rPr>
        <w:t>;</w:t>
      </w:r>
    </w:p>
    <w:p w:rsidR="0051518B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51518B">
        <w:rPr>
          <w:sz w:val="26"/>
          <w:szCs w:val="26"/>
        </w:rPr>
        <w:t>при соот</w:t>
      </w:r>
      <w:r w:rsidR="004517F8">
        <w:rPr>
          <w:sz w:val="26"/>
          <w:szCs w:val="26"/>
        </w:rPr>
        <w:t xml:space="preserve">ветствии представленных </w:t>
      </w:r>
      <w:r w:rsidR="0051518B">
        <w:rPr>
          <w:sz w:val="26"/>
          <w:szCs w:val="26"/>
        </w:rPr>
        <w:t>документов п.</w:t>
      </w:r>
      <w:r w:rsidR="005B560D">
        <w:rPr>
          <w:sz w:val="26"/>
          <w:szCs w:val="26"/>
        </w:rPr>
        <w:t xml:space="preserve"> 2.2</w:t>
      </w:r>
      <w:r w:rsidR="004517F8">
        <w:rPr>
          <w:sz w:val="26"/>
          <w:szCs w:val="26"/>
        </w:rPr>
        <w:t>, п. 2.5</w:t>
      </w:r>
      <w:r>
        <w:rPr>
          <w:sz w:val="26"/>
          <w:szCs w:val="26"/>
        </w:rPr>
        <w:t xml:space="preserve"> раздела 2</w:t>
      </w:r>
      <w:r w:rsidR="0051518B">
        <w:rPr>
          <w:sz w:val="26"/>
          <w:szCs w:val="26"/>
        </w:rPr>
        <w:t xml:space="preserve"> настоящего </w:t>
      </w:r>
      <w:r w:rsidR="005B560D">
        <w:rPr>
          <w:sz w:val="26"/>
          <w:szCs w:val="26"/>
        </w:rPr>
        <w:t xml:space="preserve">административного </w:t>
      </w:r>
      <w:r w:rsidR="0051518B">
        <w:rPr>
          <w:sz w:val="26"/>
          <w:szCs w:val="26"/>
        </w:rPr>
        <w:t xml:space="preserve">регламента готовит </w:t>
      </w:r>
      <w:r w:rsidR="005218DB">
        <w:rPr>
          <w:sz w:val="26"/>
          <w:szCs w:val="26"/>
        </w:rPr>
        <w:t>разрешение на строительство</w:t>
      </w:r>
      <w:r w:rsidR="004A695B">
        <w:rPr>
          <w:sz w:val="26"/>
          <w:szCs w:val="26"/>
        </w:rPr>
        <w:t>, реконструкцию объекта капитального строительства</w:t>
      </w:r>
      <w:r w:rsidR="005218DB">
        <w:rPr>
          <w:sz w:val="26"/>
          <w:szCs w:val="26"/>
        </w:rPr>
        <w:t xml:space="preserve"> на утвержденном бланке и направляет</w:t>
      </w:r>
      <w:r>
        <w:rPr>
          <w:sz w:val="26"/>
          <w:szCs w:val="26"/>
        </w:rPr>
        <w:t xml:space="preserve"> его заявителю </w:t>
      </w:r>
      <w:r w:rsidR="000D3115">
        <w:rPr>
          <w:sz w:val="26"/>
          <w:szCs w:val="26"/>
        </w:rPr>
        <w:t>в 2-х экземплярах</w:t>
      </w:r>
      <w:r w:rsidR="005218DB">
        <w:rPr>
          <w:sz w:val="26"/>
          <w:szCs w:val="26"/>
        </w:rPr>
        <w:t xml:space="preserve"> почтой или нарочно (по желанию заявителя). </w:t>
      </w:r>
      <w:r w:rsidR="0051518B">
        <w:rPr>
          <w:sz w:val="26"/>
          <w:szCs w:val="26"/>
        </w:rPr>
        <w:t>Третий экземпляр хранится в архиве Комитета.</w:t>
      </w:r>
      <w:r w:rsidR="00347372">
        <w:rPr>
          <w:sz w:val="26"/>
          <w:szCs w:val="26"/>
        </w:rPr>
        <w:t xml:space="preserve"> </w:t>
      </w:r>
    </w:p>
    <w:p w:rsidR="00C56390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3.6</w:t>
      </w:r>
      <w:r w:rsidR="00347372">
        <w:rPr>
          <w:sz w:val="26"/>
          <w:szCs w:val="26"/>
        </w:rPr>
        <w:t>. Срок исполнения му</w:t>
      </w:r>
      <w:r w:rsidR="005218DB">
        <w:rPr>
          <w:sz w:val="26"/>
          <w:szCs w:val="26"/>
        </w:rPr>
        <w:t>ниципальной услуги составляет 10</w:t>
      </w:r>
      <w:r w:rsidR="00347372">
        <w:rPr>
          <w:sz w:val="26"/>
          <w:szCs w:val="26"/>
        </w:rPr>
        <w:t xml:space="preserve"> дней.</w:t>
      </w:r>
    </w:p>
    <w:p w:rsidR="00462BC9" w:rsidRDefault="00C56390" w:rsidP="00C563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462BC9">
        <w:rPr>
          <w:sz w:val="26"/>
          <w:szCs w:val="26"/>
        </w:rPr>
        <w:t>. Ответственным за исп</w:t>
      </w:r>
      <w:r w:rsidR="005B560D">
        <w:rPr>
          <w:sz w:val="26"/>
          <w:szCs w:val="26"/>
        </w:rPr>
        <w:t xml:space="preserve">олнение административной услуги </w:t>
      </w:r>
      <w:r w:rsidR="00462BC9">
        <w:rPr>
          <w:sz w:val="26"/>
          <w:szCs w:val="26"/>
        </w:rPr>
        <w:t>является уп</w:t>
      </w:r>
      <w:r w:rsidR="005218DB">
        <w:rPr>
          <w:sz w:val="26"/>
          <w:szCs w:val="26"/>
        </w:rPr>
        <w:t>олномоченный специалист Комитета</w:t>
      </w:r>
      <w:r w:rsidR="00462BC9">
        <w:rPr>
          <w:sz w:val="26"/>
          <w:szCs w:val="26"/>
        </w:rPr>
        <w:t>.</w:t>
      </w:r>
    </w:p>
    <w:p w:rsidR="00462BC9" w:rsidRDefault="00106556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3.8</w:t>
      </w:r>
      <w:r w:rsidR="00462BC9">
        <w:rPr>
          <w:sz w:val="26"/>
          <w:szCs w:val="26"/>
        </w:rPr>
        <w:t>. Блок-схема предоставления муниципальной услуги приводится в приложении №</w:t>
      </w:r>
      <w:r w:rsidR="00CE382D">
        <w:rPr>
          <w:sz w:val="26"/>
          <w:szCs w:val="26"/>
        </w:rPr>
        <w:t>1</w:t>
      </w:r>
      <w:r w:rsidR="00462BC9">
        <w:rPr>
          <w:sz w:val="26"/>
          <w:szCs w:val="26"/>
        </w:rPr>
        <w:t xml:space="preserve"> </w:t>
      </w:r>
      <w:r w:rsidR="000D3115">
        <w:rPr>
          <w:sz w:val="26"/>
          <w:szCs w:val="26"/>
        </w:rPr>
        <w:t>к настоящему административному регламенту</w:t>
      </w:r>
      <w:r w:rsidR="00462BC9">
        <w:rPr>
          <w:sz w:val="26"/>
          <w:szCs w:val="26"/>
        </w:rPr>
        <w:t>.</w:t>
      </w: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74DB" w:rsidRDefault="005674DB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293" w:rsidRDefault="00462293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293" w:rsidRDefault="00462293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293" w:rsidRDefault="00462293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CC2" w:rsidRDefault="00DA634D" w:rsidP="00C56390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634D">
        <w:rPr>
          <w:b/>
          <w:sz w:val="26"/>
          <w:szCs w:val="26"/>
        </w:rPr>
        <w:lastRenderedPageBreak/>
        <w:t xml:space="preserve">Формы </w:t>
      </w:r>
      <w:proofErr w:type="gramStart"/>
      <w:r w:rsidRPr="00DA634D">
        <w:rPr>
          <w:b/>
          <w:sz w:val="26"/>
          <w:szCs w:val="26"/>
        </w:rPr>
        <w:t>контроля за</w:t>
      </w:r>
      <w:proofErr w:type="gramEnd"/>
      <w:r w:rsidRPr="00DA634D">
        <w:rPr>
          <w:b/>
          <w:sz w:val="26"/>
          <w:szCs w:val="26"/>
        </w:rPr>
        <w:t xml:space="preserve"> исполнен</w:t>
      </w:r>
      <w:r w:rsidR="003A29CC">
        <w:rPr>
          <w:b/>
          <w:sz w:val="26"/>
          <w:szCs w:val="26"/>
        </w:rPr>
        <w:t>ие</w:t>
      </w:r>
      <w:r w:rsidR="005B560D">
        <w:rPr>
          <w:b/>
          <w:sz w:val="26"/>
          <w:szCs w:val="26"/>
        </w:rPr>
        <w:t>м</w:t>
      </w:r>
      <w:r w:rsidR="003A29CC">
        <w:rPr>
          <w:b/>
          <w:sz w:val="26"/>
          <w:szCs w:val="26"/>
        </w:rPr>
        <w:t xml:space="preserve"> административного регламента</w:t>
      </w:r>
    </w:p>
    <w:p w:rsidR="00C56390" w:rsidRPr="00D97CC2" w:rsidRDefault="00C56390" w:rsidP="00C56390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и исполнением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 осуществляется органом государственной власти субъекта Российской Федерации, уполномоченным в сфере градостроительной деятельности и должностными лицами администрации Калачевского муниципального района Волгоградской области, в обязанности которых в соответствии с их должностными инструкциями входит выполнение соответствующих функций.</w:t>
      </w: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исполнения муниципальной </w:t>
      </w:r>
      <w:r w:rsidR="000D3115">
        <w:rPr>
          <w:sz w:val="26"/>
          <w:szCs w:val="26"/>
        </w:rPr>
        <w:t xml:space="preserve">услуги </w:t>
      </w:r>
      <w:r>
        <w:rPr>
          <w:sz w:val="26"/>
          <w:szCs w:val="26"/>
        </w:rPr>
        <w:t>осуществляется путем проведения проверок, выявляющих и устраняющих нарушение прав заявителе</w:t>
      </w:r>
      <w:r w:rsidR="0025143A">
        <w:rPr>
          <w:sz w:val="26"/>
          <w:szCs w:val="26"/>
        </w:rPr>
        <w:t>й, принятие решений и подготовки</w:t>
      </w:r>
      <w:r>
        <w:rPr>
          <w:sz w:val="26"/>
          <w:szCs w:val="26"/>
        </w:rPr>
        <w:t xml:space="preserve"> ответов на обращения заявителей, содержащих жалобы на действие (бездействие) должностных лиц.</w:t>
      </w:r>
    </w:p>
    <w:p w:rsidR="00D97CC2" w:rsidRPr="00032817" w:rsidRDefault="00D97CC2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32817">
        <w:rPr>
          <w:sz w:val="26"/>
          <w:szCs w:val="26"/>
        </w:rPr>
        <w:t>Периодичность осуществления плановых проверок полноты и качества предоставления муниципальной услуги составляет 1 раз в год. Внеплановые проверки полноты и качества предоставления муниципальной услуги производятся по мере по</w:t>
      </w:r>
      <w:r w:rsidR="00BA2C73">
        <w:rPr>
          <w:sz w:val="26"/>
          <w:szCs w:val="26"/>
        </w:rPr>
        <w:t>ступления жалоб на действие (</w:t>
      </w:r>
      <w:r w:rsidRPr="00032817">
        <w:rPr>
          <w:sz w:val="26"/>
          <w:szCs w:val="26"/>
        </w:rPr>
        <w:t>бездействие</w:t>
      </w:r>
      <w:r w:rsidR="00BA2C73">
        <w:rPr>
          <w:sz w:val="26"/>
          <w:szCs w:val="26"/>
        </w:rPr>
        <w:t>) должностных лиц.</w:t>
      </w:r>
    </w:p>
    <w:p w:rsidR="00BC25DD" w:rsidRDefault="00C47C64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проведенных проверок в случае выявления нарушений прав физических или юридических лиц действиями (бездействием) должностных лиц, участвующих в предоставлении муниципальной услуги, виновные лица привлекаются к ответственности в </w:t>
      </w:r>
      <w:r w:rsidR="00BA2C73">
        <w:rPr>
          <w:sz w:val="26"/>
          <w:szCs w:val="26"/>
        </w:rPr>
        <w:t>порядке,</w:t>
      </w:r>
      <w:r>
        <w:rPr>
          <w:sz w:val="26"/>
          <w:szCs w:val="26"/>
        </w:rPr>
        <w:t xml:space="preserve"> установленном законодательством Российской Федерации.</w:t>
      </w:r>
    </w:p>
    <w:p w:rsidR="00D51342" w:rsidRDefault="00D51342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C417D7" w:rsidRDefault="00C417D7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D51342" w:rsidRDefault="00D51342" w:rsidP="00C417D7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51342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</w:t>
      </w:r>
      <w:r w:rsidR="005B560D">
        <w:rPr>
          <w:b/>
          <w:sz w:val="26"/>
          <w:szCs w:val="26"/>
        </w:rPr>
        <w:t>,</w:t>
      </w:r>
      <w:r w:rsidRPr="00D51342">
        <w:rPr>
          <w:b/>
          <w:sz w:val="26"/>
          <w:szCs w:val="26"/>
        </w:rPr>
        <w:t xml:space="preserve"> предос</w:t>
      </w:r>
      <w:r w:rsidR="003A29CC">
        <w:rPr>
          <w:b/>
          <w:sz w:val="26"/>
          <w:szCs w:val="26"/>
        </w:rPr>
        <w:t>тавляющего муниципальную услугу</w:t>
      </w:r>
    </w:p>
    <w:p w:rsidR="00C417D7" w:rsidRDefault="00C417D7" w:rsidP="00C417D7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5B560D" w:rsidRDefault="00FC4DFA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Заявитель</w:t>
      </w:r>
      <w:r w:rsidR="00C52BB7">
        <w:rPr>
          <w:sz w:val="26"/>
          <w:szCs w:val="26"/>
        </w:rPr>
        <w:t xml:space="preserve"> имеет право обжаловать действие</w:t>
      </w:r>
      <w:r w:rsidRPr="005B560D">
        <w:rPr>
          <w:sz w:val="26"/>
          <w:szCs w:val="26"/>
        </w:rPr>
        <w:t xml:space="preserve"> (бездействие) должностных лиц Комитета и решений, принятых ими в ходе </w:t>
      </w:r>
      <w:r w:rsidR="005B560D">
        <w:rPr>
          <w:sz w:val="26"/>
          <w:szCs w:val="26"/>
        </w:rPr>
        <w:t>исполнения муниципальной услуги.</w:t>
      </w:r>
    </w:p>
    <w:p w:rsidR="00C417D7" w:rsidRPr="005B560D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Предметом досудебного (внесудебного) обжалования заявителем решения и действия (бездействия) органа, предоставляющего муниципального услугу</w:t>
      </w:r>
      <w:r w:rsidR="005B560D">
        <w:rPr>
          <w:sz w:val="26"/>
          <w:szCs w:val="26"/>
        </w:rPr>
        <w:t xml:space="preserve">, </w:t>
      </w:r>
      <w:r w:rsidRPr="005B560D">
        <w:rPr>
          <w:sz w:val="26"/>
          <w:szCs w:val="26"/>
        </w:rPr>
        <w:t>является жалоба.</w:t>
      </w:r>
    </w:p>
    <w:p w:rsidR="00C417D7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 в следующих случаях:</w:t>
      </w:r>
    </w:p>
    <w:p w:rsidR="00C417D7" w:rsidRDefault="00C417D7" w:rsidP="00C417D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нарушение срока исполнения муниципальной услуги;</w:t>
      </w:r>
    </w:p>
    <w:p w:rsidR="00C417D7" w:rsidRDefault="00C417D7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17D7">
        <w:rPr>
          <w:sz w:val="26"/>
          <w:szCs w:val="26"/>
        </w:rPr>
        <w:t>требование у заявителя докуме</w:t>
      </w:r>
      <w:r w:rsidR="005B560D">
        <w:rPr>
          <w:sz w:val="26"/>
          <w:szCs w:val="26"/>
        </w:rPr>
        <w:t>нтов, не предусмотренных п. 2.2</w:t>
      </w:r>
      <w:r w:rsidR="004517F8">
        <w:rPr>
          <w:sz w:val="26"/>
          <w:szCs w:val="26"/>
        </w:rPr>
        <w:t>, п. 2.5</w:t>
      </w:r>
      <w:r w:rsidRPr="00C417D7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Pr="00C417D7">
        <w:rPr>
          <w:sz w:val="26"/>
          <w:szCs w:val="26"/>
        </w:rPr>
        <w:t>регламента;</w:t>
      </w:r>
    </w:p>
    <w:p w:rsidR="00C417D7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приеме до</w:t>
      </w:r>
      <w:r w:rsidR="005B560D">
        <w:rPr>
          <w:sz w:val="26"/>
          <w:szCs w:val="26"/>
        </w:rPr>
        <w:t>кументов, предусмотренных п. 2.2</w:t>
      </w:r>
      <w:r w:rsidR="004517F8">
        <w:rPr>
          <w:sz w:val="26"/>
          <w:szCs w:val="26"/>
        </w:rPr>
        <w:t>, п. 2.5</w:t>
      </w:r>
      <w:r>
        <w:rPr>
          <w:sz w:val="26"/>
          <w:szCs w:val="26"/>
        </w:rPr>
        <w:t xml:space="preserve"> раздела 2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регламента;</w:t>
      </w:r>
    </w:p>
    <w:p w:rsidR="00BF02B3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требование с заявителя платы при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должностного лица, органа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предоставляющего муниципальную услугу, в исправлении допущенных технических ошибок в выданных в результате предоставления муниципальной услуги документах.</w:t>
      </w:r>
    </w:p>
    <w:p w:rsidR="00BF02B3" w:rsidRDefault="00BF02B3" w:rsidP="00BF02B3">
      <w:pPr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решение, действие (бездействие) органа, предоставляющего муниципальную услугу, может быть подана:</w:t>
      </w:r>
    </w:p>
    <w:p w:rsidR="00BF02B3" w:rsidRDefault="00BF02B3" w:rsidP="007C7090">
      <w:pPr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форме устного личного обращения дол</w:t>
      </w:r>
      <w:r w:rsidR="00C417EF">
        <w:rPr>
          <w:sz w:val="26"/>
          <w:szCs w:val="26"/>
        </w:rPr>
        <w:t>жностному лицу на личном приеме</w:t>
      </w:r>
      <w:r>
        <w:rPr>
          <w:sz w:val="26"/>
          <w:szCs w:val="26"/>
        </w:rPr>
        <w:t xml:space="preserve"> граждан;</w:t>
      </w:r>
    </w:p>
    <w:p w:rsidR="00BF02B3" w:rsidRDefault="00BF02B3" w:rsidP="00C417EF">
      <w:pPr>
        <w:numPr>
          <w:ilvl w:val="0"/>
          <w:numId w:val="2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письме</w:t>
      </w:r>
      <w:r w:rsidR="00C417EF">
        <w:rPr>
          <w:sz w:val="26"/>
          <w:szCs w:val="26"/>
        </w:rPr>
        <w:t xml:space="preserve">нной форме на бумажном носителе в орган, </w:t>
      </w:r>
      <w:r>
        <w:rPr>
          <w:sz w:val="26"/>
          <w:szCs w:val="26"/>
        </w:rPr>
        <w:t>предоставляющий муниципальную услугу;</w:t>
      </w:r>
    </w:p>
    <w:p w:rsidR="00BF02B3" w:rsidRPr="00C417EF" w:rsidRDefault="00BF02B3" w:rsidP="007C7090">
      <w:pPr>
        <w:numPr>
          <w:ilvl w:val="0"/>
          <w:numId w:val="24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электронной форме на адрес электронной почты в орган, предоставляющий муниципальную услугу</w:t>
      </w:r>
      <w:r w:rsidR="00C417EF">
        <w:rPr>
          <w:sz w:val="26"/>
          <w:szCs w:val="26"/>
        </w:rPr>
        <w:t>:</w:t>
      </w:r>
      <w:r w:rsidR="00C417EF" w:rsidRPr="00B719F6">
        <w:rPr>
          <w:sz w:val="26"/>
          <w:szCs w:val="26"/>
        </w:rPr>
        <w:t xml:space="preserve"> </w:t>
      </w:r>
      <w:hyperlink r:id="rId13" w:history="1">
        <w:r w:rsidR="00C417EF" w:rsidRPr="0025143A">
          <w:rPr>
            <w:rStyle w:val="a7"/>
            <w:color w:val="auto"/>
            <w:sz w:val="26"/>
            <w:szCs w:val="26"/>
            <w:u w:val="none"/>
            <w:lang w:val="en-US"/>
          </w:rPr>
          <w:t>ra</w:t>
        </w:r>
        <w:r w:rsidR="00C417EF" w:rsidRPr="0025143A">
          <w:rPr>
            <w:rStyle w:val="a7"/>
            <w:color w:val="auto"/>
            <w:sz w:val="26"/>
            <w:szCs w:val="26"/>
            <w:u w:val="none"/>
          </w:rPr>
          <w:t>_</w:t>
        </w:r>
        <w:r w:rsidR="00C417EF" w:rsidRPr="0025143A">
          <w:rPr>
            <w:rStyle w:val="a7"/>
            <w:color w:val="auto"/>
            <w:sz w:val="26"/>
            <w:szCs w:val="26"/>
            <w:u w:val="none"/>
            <w:lang w:val="en-US"/>
          </w:rPr>
          <w:t>kalach</w:t>
        </w:r>
        <w:r w:rsidR="00C417EF" w:rsidRPr="0025143A">
          <w:rPr>
            <w:rStyle w:val="a7"/>
            <w:color w:val="auto"/>
            <w:sz w:val="26"/>
            <w:szCs w:val="26"/>
            <w:u w:val="none"/>
          </w:rPr>
          <w:t>@</w:t>
        </w:r>
        <w:r w:rsidR="00C417EF" w:rsidRPr="0025143A">
          <w:rPr>
            <w:rStyle w:val="a7"/>
            <w:color w:val="auto"/>
            <w:sz w:val="26"/>
            <w:szCs w:val="26"/>
            <w:u w:val="none"/>
            <w:lang w:val="en-US"/>
          </w:rPr>
          <w:t>volganet</w:t>
        </w:r>
        <w:r w:rsidR="00C417EF" w:rsidRPr="0025143A">
          <w:rPr>
            <w:rStyle w:val="a7"/>
            <w:color w:val="auto"/>
            <w:sz w:val="26"/>
            <w:szCs w:val="26"/>
            <w:u w:val="none"/>
          </w:rPr>
          <w:t>.</w:t>
        </w:r>
        <w:r w:rsidR="00C417EF" w:rsidRPr="0025143A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</w:hyperlink>
      <w:r w:rsidR="0025143A">
        <w:t>.</w:t>
      </w:r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жалобы в форме устного обращения заносится в карточку личного приема граждан.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изложенные в устном обращении факты являются очевидными и не требуют дополнительной проверки, то ответ на обращение заявителя дается устно в ходе личного приема граждан, о чем делается запись в карточке личного приема граждан. В остальных случаях дается письменный ответ. В ходе личного приема заявителю может быть отказано в дальнейшем рассмотрении обращения, если ему р</w:t>
      </w:r>
      <w:r w:rsidR="005B560D">
        <w:rPr>
          <w:sz w:val="26"/>
          <w:szCs w:val="26"/>
        </w:rPr>
        <w:t xml:space="preserve">анее был дан ответ по существу </w:t>
      </w:r>
      <w:r>
        <w:rPr>
          <w:sz w:val="26"/>
          <w:szCs w:val="26"/>
        </w:rPr>
        <w:t>поставленных в обращении вопросов.</w:t>
      </w:r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Жалоба, подаваемая в письменной форме на бумажном носителе или в электронной форме на адрес электронной почты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должна содержать:</w:t>
      </w:r>
    </w:p>
    <w:p w:rsidR="00C417EF" w:rsidRDefault="00C417EF" w:rsidP="007C7090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лица, предоставляющего муниципальную у</w:t>
      </w:r>
      <w:r w:rsidR="00C52BB7">
        <w:rPr>
          <w:sz w:val="26"/>
          <w:szCs w:val="26"/>
        </w:rPr>
        <w:t>слугу, либо специалиста, решение</w:t>
      </w:r>
      <w:r>
        <w:rPr>
          <w:sz w:val="26"/>
          <w:szCs w:val="26"/>
        </w:rPr>
        <w:t xml:space="preserve"> и</w:t>
      </w:r>
      <w:r w:rsidR="00C52BB7">
        <w:rPr>
          <w:sz w:val="26"/>
          <w:szCs w:val="26"/>
        </w:rPr>
        <w:t>ли</w:t>
      </w:r>
      <w:r>
        <w:rPr>
          <w:sz w:val="26"/>
          <w:szCs w:val="26"/>
        </w:rPr>
        <w:t xml:space="preserve"> действие (бездействие)</w:t>
      </w:r>
      <w:r w:rsidR="002F0951">
        <w:rPr>
          <w:sz w:val="26"/>
          <w:szCs w:val="26"/>
        </w:rPr>
        <w:t xml:space="preserve"> которого обжалуются;</w:t>
      </w:r>
    </w:p>
    <w:p w:rsidR="002F0951" w:rsidRDefault="002F0951" w:rsidP="007C7090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отчество, сведения о месте жительства заявителя – физического лица, либо наименование, сведения о месте нахождения заяви</w:t>
      </w:r>
      <w:r w:rsidR="005B560D">
        <w:rPr>
          <w:sz w:val="26"/>
          <w:szCs w:val="26"/>
        </w:rPr>
        <w:t>теля – юридического лица, а так</w:t>
      </w:r>
      <w:r>
        <w:rPr>
          <w:sz w:val="26"/>
          <w:szCs w:val="26"/>
        </w:rPr>
        <w:t>же номер контактного телефона, почтовый адрес, по которому должен быть направлен ответ заявителю;</w:t>
      </w:r>
    </w:p>
    <w:p w:rsidR="002F0951" w:rsidRDefault="002F0951" w:rsidP="007C7090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</w:t>
      </w:r>
      <w:proofErr w:type="gramStart"/>
      <w:r>
        <w:rPr>
          <w:sz w:val="26"/>
          <w:szCs w:val="26"/>
        </w:rPr>
        <w:t>обжалуемых</w:t>
      </w:r>
      <w:proofErr w:type="gramEnd"/>
      <w:r>
        <w:rPr>
          <w:sz w:val="26"/>
          <w:szCs w:val="26"/>
        </w:rPr>
        <w:t xml:space="preserve"> решении и действии (бездействии) органа, предоставляющего муниципальную услугу, должностного лица или специалиста органа, предоставляющего муниципальную услугу;</w:t>
      </w:r>
    </w:p>
    <w:p w:rsidR="002F0951" w:rsidRDefault="002F0951" w:rsidP="007C7090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специалиста, предоставляющего муниципальную услугу.</w:t>
      </w:r>
    </w:p>
    <w:p w:rsidR="004517F8" w:rsidRDefault="004517F8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должностными лицами, в обязанности которых в соответствии с их должностными инструкциями входит выполнение соответствующих функций,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>
        <w:rPr>
          <w:sz w:val="26"/>
          <w:szCs w:val="26"/>
        </w:rPr>
        <w:t xml:space="preserve"> в случае обжалования нарушения установленного срока таких исправлений в течение 5 рабочих дней со дня ее регистрации.</w:t>
      </w:r>
    </w:p>
    <w:p w:rsidR="002F0951" w:rsidRDefault="002F0951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жалобы орган, предоставляющий муниципальную услугу</w:t>
      </w:r>
      <w:r w:rsidR="00FB117B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принимает одно из следующих решений:</w:t>
      </w:r>
    </w:p>
    <w:p w:rsidR="002F0951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удовлетворить жалобу;</w:t>
      </w:r>
    </w:p>
    <w:p w:rsidR="00FB117B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отказать в удовлетворении жалобы.</w:t>
      </w:r>
    </w:p>
    <w:p w:rsidR="00FB117B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решения, указанного в п. 5.8 раздела 5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регламента, заявителю в письменной или электронной форме (по желанию заявителя) направляется мотивированный ответ о результатах рассмотрения жалобы.</w:t>
      </w:r>
    </w:p>
    <w:p w:rsidR="00FB117B" w:rsidRPr="002F0951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 и действие (бездействие) органа, предоставляющего муниципальную услугу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может быть обжаловано заявителем в судебном порядке в сроки, установленные законодательством Российской Федерации.</w:t>
      </w:r>
    </w:p>
    <w:p w:rsidR="000125C6" w:rsidRDefault="000125C6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62293" w:rsidRDefault="00462293" w:rsidP="000137D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839FC" w:rsidRPr="00B54F6D" w:rsidRDefault="00C839FC" w:rsidP="00176E02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  <w:r w:rsidRPr="00B54F6D">
        <w:rPr>
          <w:sz w:val="20"/>
          <w:szCs w:val="20"/>
        </w:rPr>
        <w:lastRenderedPageBreak/>
        <w:t>Приложение N 1</w:t>
      </w:r>
    </w:p>
    <w:p w:rsidR="00C839FC" w:rsidRPr="00B54F6D" w:rsidRDefault="00FB11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839FC" w:rsidRPr="00B54F6D" w:rsidRDefault="00FB11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5655F9" w:rsidRDefault="005655F9" w:rsidP="005655F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разрешения на строительство, реконструкцию</w:t>
      </w:r>
    </w:p>
    <w:p w:rsidR="00C839FC" w:rsidRDefault="005655F9" w:rsidP="005655F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</w:t>
      </w:r>
      <w:r w:rsidR="00FB117B">
        <w:rPr>
          <w:sz w:val="20"/>
          <w:szCs w:val="20"/>
        </w:rPr>
        <w:t>»</w:t>
      </w:r>
      <w:r w:rsidR="005B560D">
        <w:rPr>
          <w:sz w:val="20"/>
          <w:szCs w:val="20"/>
        </w:rPr>
        <w:t>,</w:t>
      </w:r>
    </w:p>
    <w:p w:rsidR="005B560D" w:rsidRDefault="004517F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</w:t>
      </w:r>
      <w:r w:rsidR="005B560D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 xml:space="preserve">главы </w:t>
      </w:r>
      <w:r w:rsidR="005B560D">
        <w:rPr>
          <w:sz w:val="20"/>
          <w:szCs w:val="20"/>
        </w:rPr>
        <w:t>администрации</w:t>
      </w:r>
    </w:p>
    <w:p w:rsidR="005B560D" w:rsidRDefault="005B560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97022E" w:rsidRPr="00E75093" w:rsidRDefault="0097022E" w:rsidP="0097022E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75093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16.03.2015г. №412</w:t>
      </w: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7F5FE0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пред</w:t>
      </w:r>
      <w:r w:rsidR="007F5FE0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«</w:t>
      </w:r>
      <w:r w:rsidR="005655F9">
        <w:rPr>
          <w:rFonts w:ascii="Times New Roman" w:hAnsi="Times New Roman" w:cs="Times New Roman"/>
          <w:b/>
          <w:sz w:val="26"/>
          <w:szCs w:val="26"/>
        </w:rPr>
        <w:t>Выдача разрешения на строительство, реконструкцию объекта капитального строительства</w:t>
      </w:r>
      <w:r w:rsidRPr="00FB117B">
        <w:rPr>
          <w:rFonts w:ascii="Times New Roman" w:hAnsi="Times New Roman" w:cs="Times New Roman"/>
          <w:b/>
          <w:sz w:val="26"/>
          <w:szCs w:val="26"/>
        </w:rPr>
        <w:t>»</w:t>
      </w:r>
    </w:p>
    <w:p w:rsidR="007F5FE0" w:rsidRPr="007F5FE0" w:rsidRDefault="003575D9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group id="_x0000_s1051" style="position:absolute;left:0;text-align:left;margin-left:-9.3pt;margin-top:10.9pt;width:435.75pt;height:355.15pt;z-index:251684352" coordorigin="1515,4841" coordsize="8715,7103">
            <v:rect id="_x0000_s1026" style="position:absolute;left:3090;top:4841;width:5880;height:1080" o:regroupid="1" strokeweight="1pt">
              <v:textbox>
                <w:txbxContent>
                  <w:p w:rsidR="0025143A" w:rsidRPr="007F5FE0" w:rsidRDefault="0025143A" w:rsidP="007F5FE0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 xml:space="preserve">Прием заявления и </w:t>
                    </w:r>
                    <w:r w:rsidRPr="007F5FE0">
                      <w:rPr>
                        <w:rFonts w:ascii="Courier New" w:hAnsi="Courier New" w:cs="Courier New"/>
                      </w:rPr>
                      <w:t>документов, необходимых для предоставления муниципальной услуги</w:t>
                    </w:r>
                  </w:p>
                </w:txbxContent>
              </v:textbox>
            </v:rect>
            <v:rect id="_x0000_s1027" style="position:absolute;left:3180;top:6460;width:5790;height:1052" o:regroupid="1" strokeweight="1pt">
              <v:textbox>
                <w:txbxContent>
                  <w:p w:rsidR="0025143A" w:rsidRPr="007F5FE0" w:rsidRDefault="0025143A" w:rsidP="00320B81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Проверка</w:t>
                    </w:r>
                    <w:r w:rsidRPr="007F5FE0">
                      <w:rPr>
                        <w:rFonts w:ascii="Courier New" w:hAnsi="Courier New" w:cs="Courier New"/>
                      </w:rPr>
                      <w:t xml:space="preserve"> представленных документов</w:t>
                    </w:r>
                    <w:r>
                      <w:rPr>
                        <w:rFonts w:ascii="Courier New" w:hAnsi="Courier New" w:cs="Courier New"/>
                      </w:rPr>
                      <w:t xml:space="preserve"> на соответствие перечню настоящего регламент</w:t>
                    </w:r>
                  </w:p>
                </w:txbxContent>
              </v:textbox>
            </v:rect>
            <v:rect id="_x0000_s1028" style="position:absolute;left:1515;top:8040;width:4065;height:1354" o:regroupid="1" strokeweight="1pt">
              <v:textbox>
                <w:txbxContent>
                  <w:p w:rsidR="0025143A" w:rsidRPr="00320B81" w:rsidRDefault="0025143A" w:rsidP="00320B81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Выдача разрешения на строительство, реконструкцию объекта капитального строительства</w:t>
                    </w:r>
                  </w:p>
                </w:txbxContent>
              </v:textbox>
            </v:rect>
            <v:rect id="_x0000_s1029" style="position:absolute;left:6015;top:8040;width:4215;height:1354" o:regroupid="1" strokeweight="1pt">
              <v:textbox>
                <w:txbxContent>
                  <w:p w:rsidR="0025143A" w:rsidRPr="00320B81" w:rsidRDefault="0025143A" w:rsidP="00320B81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 xml:space="preserve">Отказ в выдаче разрешения на строительство, реконструкцию объекта капитального строительства </w:t>
                    </w:r>
                  </w:p>
                </w:txbxContent>
              </v:textbox>
            </v:rect>
            <v:rect id="_x0000_s1031" style="position:absolute;left:5895;top:10054;width:4335;height:825" o:regroupid="1" strokeweight="1pt">
              <v:textbox>
                <w:txbxContent>
                  <w:p w:rsidR="0025143A" w:rsidRPr="00524110" w:rsidRDefault="0025143A" w:rsidP="00524110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Письменный ответ с указанием причин отказа</w:t>
                    </w:r>
                  </w:p>
                </w:txbxContent>
              </v:textbox>
            </v:rect>
            <v:rect id="_x0000_s1032" style="position:absolute;left:1515;top:10054;width:4065;height:1890" o:regroupid="1" strokeweight="1pt">
              <v:textbox>
                <w:txbxContent>
                  <w:p w:rsidR="0025143A" w:rsidRDefault="0025143A" w:rsidP="00524110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Разрешение на строительство, реконструкцию объекта капитального строительства на бумажном носителе</w:t>
                    </w:r>
                  </w:p>
                  <w:p w:rsidR="0025143A" w:rsidRPr="00524110" w:rsidRDefault="0025143A" w:rsidP="00524110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в 2-х экземплярах</w:t>
                    </w:r>
                  </w:p>
                </w:txbxContent>
              </v:textbox>
            </v:rect>
            <v:rect id="_x0000_s1033" style="position:absolute;left:5895;top:11209;width:4335;height:735" o:regroupid="1" strokeweight="1pt">
              <v:textbox>
                <w:txbxContent>
                  <w:p w:rsidR="0025143A" w:rsidRPr="00524110" w:rsidRDefault="0025143A" w:rsidP="00524110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Письмо на бумажном носителе в 1-м экземпляре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015;top:5921;width:0;height:539" o:connectortype="straight" o:regroupid="1"/>
            <v:shape id="_x0000_s1036" type="#_x0000_t32" style="position:absolute;left:4125;top:7529;width:0;height:511" o:connectortype="straight" o:regroupid="1"/>
            <v:shape id="_x0000_s1037" type="#_x0000_t32" style="position:absolute;left:7560;top:7529;width:0;height:511" o:connectortype="straight" o:regroupid="1"/>
            <v:shape id="_x0000_s1038" type="#_x0000_t32" style="position:absolute;left:4123;top:9394;width:1;height:660" o:connectortype="straight" o:regroupid="1"/>
            <v:shape id="_x0000_s1039" type="#_x0000_t32" style="position:absolute;left:7558;top:9394;width:1;height:660" o:connectortype="straight" o:regroupid="1"/>
            <v:shape id="_x0000_s1041" type="#_x0000_t32" style="position:absolute;left:7557;top:10879;width:1;height:330;flip:x" o:connectortype="straight" o:regroupid="1"/>
          </v:group>
        </w:pict>
      </w:r>
    </w:p>
    <w:p w:rsidR="00FB117B" w:rsidRDefault="00FB117B" w:rsidP="00FB117B">
      <w:pPr>
        <w:pStyle w:val="ConsPlusNonformat"/>
        <w:widowControl/>
        <w:ind w:left="4956" w:firstLine="708"/>
        <w:jc w:val="center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7F5FE0">
      <w:pPr>
        <w:pStyle w:val="ConsPlusNonformat"/>
        <w:widowControl/>
        <w:jc w:val="center"/>
      </w:pPr>
    </w:p>
    <w:p w:rsidR="007F5FE0" w:rsidRDefault="007F5FE0" w:rsidP="007F5FE0">
      <w:pPr>
        <w:pStyle w:val="ConsPlusNonformat"/>
        <w:widowControl/>
        <w:jc w:val="center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0E68D9" w:rsidRDefault="000E68D9" w:rsidP="000E68D9">
      <w:pPr>
        <w:pStyle w:val="ConsPlusNonformat"/>
        <w:widowControl/>
      </w:pPr>
    </w:p>
    <w:p w:rsidR="00147C2C" w:rsidRDefault="00147C2C" w:rsidP="000E68D9">
      <w:pPr>
        <w:pStyle w:val="ConsPlusNonformat"/>
        <w:widowControl/>
      </w:pPr>
    </w:p>
    <w:p w:rsidR="004517F8" w:rsidRDefault="004517F8" w:rsidP="000E68D9">
      <w:pPr>
        <w:pStyle w:val="ConsPlusNonformat"/>
        <w:widowControl/>
      </w:pPr>
    </w:p>
    <w:p w:rsidR="0097022E" w:rsidRDefault="0097022E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0F98" w:rsidRPr="00B54F6D" w:rsidRDefault="000E68D9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2</w:t>
      </w:r>
    </w:p>
    <w:p w:rsidR="00CC0F98" w:rsidRPr="00B54F6D" w:rsidRDefault="00CC0F98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C0F98" w:rsidRPr="00B54F6D" w:rsidRDefault="00CC0F98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28436F" w:rsidRDefault="0028436F" w:rsidP="0028436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разрешения на строительство, реконструкцию</w:t>
      </w:r>
    </w:p>
    <w:p w:rsidR="0028436F" w:rsidRDefault="0028436F" w:rsidP="0028436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строительства»,</w:t>
      </w:r>
    </w:p>
    <w:p w:rsidR="000E68D9" w:rsidRDefault="004517F8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</w:t>
      </w:r>
      <w:r w:rsidR="000E68D9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главы</w:t>
      </w:r>
      <w:r w:rsidR="000E68D9">
        <w:rPr>
          <w:sz w:val="20"/>
          <w:szCs w:val="20"/>
        </w:rPr>
        <w:t xml:space="preserve"> администрации</w:t>
      </w:r>
    </w:p>
    <w:p w:rsidR="0097022E" w:rsidRDefault="000E68D9" w:rsidP="009702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97022E" w:rsidRPr="00E75093" w:rsidRDefault="0097022E" w:rsidP="009702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75093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16.03.2015г. №412</w:t>
      </w:r>
    </w:p>
    <w:p w:rsidR="00007609" w:rsidRDefault="00007609" w:rsidP="00621D98">
      <w:pPr>
        <w:pStyle w:val="ConsPlusNonformat"/>
        <w:widowControl/>
      </w:pPr>
    </w:p>
    <w:p w:rsidR="00621D98" w:rsidRPr="00B54F6D" w:rsidRDefault="00621D98" w:rsidP="00621D98">
      <w:pPr>
        <w:pStyle w:val="ConsPlusNonformat"/>
        <w:widowControl/>
      </w:pPr>
    </w:p>
    <w:p w:rsidR="00052F7A" w:rsidRPr="007C7090" w:rsidRDefault="00052F7A" w:rsidP="00EB4916">
      <w:pPr>
        <w:pStyle w:val="ConsPlusNonformat"/>
        <w:widowControl/>
        <w:ind w:left="3540" w:firstLine="708"/>
      </w:pPr>
      <w:r w:rsidRPr="007C7090">
        <w:t>Главе администрации</w:t>
      </w:r>
    </w:p>
    <w:p w:rsidR="00052F7A" w:rsidRPr="007C7090" w:rsidRDefault="00052F7A" w:rsidP="00EB4916">
      <w:pPr>
        <w:pStyle w:val="ConsPlusNonformat"/>
        <w:widowControl/>
        <w:ind w:left="3540" w:firstLine="708"/>
      </w:pPr>
      <w:r w:rsidRPr="007C7090">
        <w:t>Калачёвского муниципального района</w:t>
      </w:r>
    </w:p>
    <w:p w:rsidR="00052F7A" w:rsidRPr="007C7090" w:rsidRDefault="004517F8" w:rsidP="00EB4916">
      <w:pPr>
        <w:pStyle w:val="ConsPlusNonformat"/>
        <w:widowControl/>
        <w:ind w:left="3540" w:firstLine="708"/>
      </w:pPr>
      <w:r w:rsidRPr="007C7090">
        <w:t>Тюрину С. А.</w:t>
      </w:r>
    </w:p>
    <w:p w:rsidR="00052F7A" w:rsidRDefault="00052F7A" w:rsidP="00052F7A">
      <w:pPr>
        <w:pStyle w:val="ConsPlusNonformat"/>
        <w:widowControl/>
      </w:pPr>
    </w:p>
    <w:p w:rsidR="00052F7A" w:rsidRDefault="00052F7A" w:rsidP="00052F7A">
      <w:pPr>
        <w:pStyle w:val="ConsPlusNonformat"/>
        <w:widowControl/>
      </w:pPr>
      <w:r>
        <w:t xml:space="preserve">                                  </w:t>
      </w:r>
      <w:r w:rsidR="00621D98">
        <w:tab/>
      </w:r>
      <w:r>
        <w:t>От ______________________________________</w:t>
      </w:r>
    </w:p>
    <w:p w:rsidR="00052F7A" w:rsidRDefault="00052F7A" w:rsidP="00052F7A">
      <w:pPr>
        <w:pStyle w:val="ConsPlusNonformat"/>
        <w:widowControl/>
      </w:pPr>
      <w:r>
        <w:t xml:space="preserve">                                  </w:t>
      </w:r>
      <w:r w:rsidR="00621D98">
        <w:tab/>
      </w:r>
      <w:r>
        <w:t>_________________________________________</w:t>
      </w:r>
    </w:p>
    <w:p w:rsidR="00052F7A" w:rsidRPr="00052F7A" w:rsidRDefault="00052F7A" w:rsidP="00052F7A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   </w:t>
      </w:r>
      <w:r w:rsidRPr="00052F7A">
        <w:rPr>
          <w:sz w:val="16"/>
          <w:szCs w:val="16"/>
        </w:rPr>
        <w:t>(Ф.И.О. застройщика)</w:t>
      </w:r>
    </w:p>
    <w:p w:rsidR="00052F7A" w:rsidRDefault="00052F7A" w:rsidP="00052F7A">
      <w:pPr>
        <w:pStyle w:val="ConsPlusNonformat"/>
        <w:widowControl/>
      </w:pPr>
      <w:r>
        <w:t xml:space="preserve">                                  </w:t>
      </w:r>
      <w:r w:rsidR="00621D98">
        <w:tab/>
      </w:r>
      <w:proofErr w:type="gramStart"/>
      <w:r>
        <w:t>проживающего</w:t>
      </w:r>
      <w:proofErr w:type="gramEnd"/>
      <w:r>
        <w:t xml:space="preserve"> по адресу: _________________</w:t>
      </w:r>
    </w:p>
    <w:p w:rsidR="00052F7A" w:rsidRDefault="00052F7A" w:rsidP="00052F7A">
      <w:pPr>
        <w:pStyle w:val="ConsPlusNonformat"/>
        <w:widowControl/>
      </w:pPr>
      <w:r>
        <w:t xml:space="preserve">                                  </w:t>
      </w:r>
      <w:r w:rsidR="00621D98">
        <w:tab/>
      </w:r>
      <w:r>
        <w:t>_________________________________________</w:t>
      </w:r>
    </w:p>
    <w:p w:rsidR="00052F7A" w:rsidRDefault="00052F7A" w:rsidP="00052F7A">
      <w:pPr>
        <w:pStyle w:val="ConsPlusNonformat"/>
        <w:widowControl/>
      </w:pPr>
      <w:r>
        <w:t xml:space="preserve">                                  </w:t>
      </w:r>
      <w:r w:rsidR="00621D98">
        <w:tab/>
      </w:r>
      <w:r>
        <w:t>паспорт _________________________________</w:t>
      </w:r>
    </w:p>
    <w:p w:rsidR="00052F7A" w:rsidRDefault="00052F7A" w:rsidP="00052F7A">
      <w:pPr>
        <w:pStyle w:val="ConsPlusNonformat"/>
        <w:widowControl/>
      </w:pPr>
      <w:r>
        <w:t xml:space="preserve">                                  </w:t>
      </w:r>
      <w:r w:rsidR="00621D98">
        <w:tab/>
      </w:r>
      <w:r>
        <w:t>выданный ________________________________</w:t>
      </w:r>
    </w:p>
    <w:p w:rsidR="00052F7A" w:rsidRDefault="00052F7A" w:rsidP="00052F7A">
      <w:pPr>
        <w:pStyle w:val="ConsPlusNonformat"/>
        <w:widowControl/>
      </w:pPr>
      <w:r>
        <w:t xml:space="preserve">                                  </w:t>
      </w:r>
      <w:r w:rsidR="00621D98">
        <w:tab/>
      </w:r>
      <w:r>
        <w:t>_________________________________________</w:t>
      </w:r>
    </w:p>
    <w:p w:rsidR="00052F7A" w:rsidRDefault="00052F7A" w:rsidP="00052F7A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    </w:t>
      </w:r>
      <w:r w:rsidRPr="00052F7A">
        <w:rPr>
          <w:sz w:val="16"/>
          <w:szCs w:val="16"/>
        </w:rPr>
        <w:t>(дата, место выдачи)</w:t>
      </w:r>
    </w:p>
    <w:p w:rsidR="00052F7A" w:rsidRPr="00052F7A" w:rsidRDefault="00052F7A" w:rsidP="00052F7A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621D98">
        <w:rPr>
          <w:sz w:val="16"/>
          <w:szCs w:val="16"/>
        </w:rPr>
        <w:tab/>
      </w:r>
      <w:r>
        <w:rPr>
          <w:sz w:val="16"/>
          <w:szCs w:val="16"/>
        </w:rPr>
        <w:t>______________________________________________</w:t>
      </w:r>
      <w:r w:rsidR="00621D98">
        <w:rPr>
          <w:sz w:val="16"/>
          <w:szCs w:val="16"/>
        </w:rPr>
        <w:t>_</w:t>
      </w:r>
      <w:r>
        <w:rPr>
          <w:sz w:val="16"/>
          <w:szCs w:val="16"/>
        </w:rPr>
        <w:t>____</w:t>
      </w:r>
    </w:p>
    <w:p w:rsidR="00A65D21" w:rsidRDefault="00A65D21" w:rsidP="00052F7A">
      <w:pPr>
        <w:pStyle w:val="ConsPlusNonformat"/>
        <w:widowControl/>
      </w:pPr>
    </w:p>
    <w:p w:rsidR="00621D98" w:rsidRDefault="00621D98" w:rsidP="00052F7A">
      <w:pPr>
        <w:pStyle w:val="ConsPlusNonformat"/>
        <w:widowControl/>
      </w:pPr>
    </w:p>
    <w:p w:rsidR="00621D98" w:rsidRDefault="00621D98" w:rsidP="00052F7A">
      <w:pPr>
        <w:pStyle w:val="ConsPlusNonformat"/>
        <w:widowControl/>
      </w:pPr>
    </w:p>
    <w:p w:rsidR="00052F7A" w:rsidRDefault="00052F7A" w:rsidP="00052F7A">
      <w:pPr>
        <w:pStyle w:val="ConsPlusNonformat"/>
        <w:widowControl/>
      </w:pPr>
      <w:r>
        <w:t xml:space="preserve">                                 ЗАЯВЛЕНИЕ</w:t>
      </w:r>
    </w:p>
    <w:p w:rsidR="00A65D21" w:rsidRDefault="00A65D21" w:rsidP="00052F7A">
      <w:pPr>
        <w:pStyle w:val="ConsPlusNonformat"/>
        <w:widowControl/>
      </w:pPr>
    </w:p>
    <w:p w:rsidR="00052F7A" w:rsidRDefault="00052F7A" w:rsidP="003336F8">
      <w:pPr>
        <w:pStyle w:val="ConsPlusNonformat"/>
        <w:widowControl/>
        <w:jc w:val="both"/>
      </w:pPr>
      <w:r>
        <w:t xml:space="preserve">    Прошу Вас выдать мне разрешение </w:t>
      </w:r>
      <w:proofErr w:type="gramStart"/>
      <w:r>
        <w:t>на</w:t>
      </w:r>
      <w:proofErr w:type="gramEnd"/>
      <w:r>
        <w:t xml:space="preserve"> ______________________________________</w:t>
      </w:r>
    </w:p>
    <w:p w:rsidR="00052F7A" w:rsidRDefault="00052F7A" w:rsidP="003336F8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052F7A" w:rsidRDefault="00052F7A" w:rsidP="00052F7A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(строительство, реконструкцию индивидуального жилого дома)</w:t>
      </w:r>
    </w:p>
    <w:p w:rsidR="00052F7A" w:rsidRPr="00052F7A" w:rsidRDefault="00052F7A" w:rsidP="00052F7A">
      <w:pPr>
        <w:pStyle w:val="ConsPlusNonformat"/>
        <w:widowControl/>
        <w:jc w:val="center"/>
        <w:rPr>
          <w:sz w:val="16"/>
          <w:szCs w:val="16"/>
        </w:rPr>
      </w:pPr>
    </w:p>
    <w:p w:rsidR="00052F7A" w:rsidRDefault="00052F7A" w:rsidP="003336F8">
      <w:pPr>
        <w:pStyle w:val="ConsPlusNonformat"/>
        <w:widowControl/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</w:t>
      </w:r>
    </w:p>
    <w:p w:rsidR="00052F7A" w:rsidRPr="00052F7A" w:rsidRDefault="00052F7A" w:rsidP="003336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</w:t>
      </w:r>
    </w:p>
    <w:p w:rsidR="00052F7A" w:rsidRDefault="00052F7A" w:rsidP="00052F7A">
      <w:pPr>
        <w:pStyle w:val="ConsPlusNonformat"/>
        <w:widowControl/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местоположение объекта капитального строительства</w:t>
      </w:r>
      <w:r w:rsidRPr="00052F7A">
        <w:rPr>
          <w:sz w:val="16"/>
          <w:szCs w:val="16"/>
        </w:rPr>
        <w:t>)</w:t>
      </w:r>
    </w:p>
    <w:p w:rsidR="00A65D21" w:rsidRDefault="00A65D21" w:rsidP="00A65D21">
      <w:pPr>
        <w:pStyle w:val="ConsPlusNonformat"/>
        <w:widowControl/>
      </w:pPr>
    </w:p>
    <w:p w:rsidR="00052F7A" w:rsidRDefault="00052F7A" w:rsidP="00A65D21">
      <w:pPr>
        <w:pStyle w:val="ConsPlusNonformat"/>
        <w:widowControl/>
        <w:ind w:firstLine="284"/>
        <w:jc w:val="both"/>
      </w:pPr>
      <w:r>
        <w:t xml:space="preserve">Предполагаемые  технико-экономические показатели </w:t>
      </w:r>
      <w:proofErr w:type="gramStart"/>
      <w:r>
        <w:t>индивидуального</w:t>
      </w:r>
      <w:proofErr w:type="gramEnd"/>
      <w:r>
        <w:t xml:space="preserve"> жилого</w:t>
      </w:r>
    </w:p>
    <w:p w:rsidR="00052F7A" w:rsidRPr="00A65D21" w:rsidRDefault="00052F7A" w:rsidP="00A65D21">
      <w:pPr>
        <w:pStyle w:val="ConsPlusNonformat"/>
        <w:widowControl/>
        <w:jc w:val="both"/>
      </w:pPr>
      <w:r>
        <w:t>дома:</w:t>
      </w:r>
    </w:p>
    <w:p w:rsidR="00052F7A" w:rsidRDefault="00A65D21" w:rsidP="00052F7A">
      <w:pPr>
        <w:pStyle w:val="ConsPlusNonformat"/>
        <w:widowControl/>
      </w:pPr>
      <w:r>
        <w:t>э</w:t>
      </w:r>
      <w:r w:rsidR="00052F7A">
        <w:t>тажность - _______ этажа</w:t>
      </w:r>
    </w:p>
    <w:p w:rsidR="00052F7A" w:rsidRDefault="00A65D21" w:rsidP="00052F7A">
      <w:pPr>
        <w:pStyle w:val="ConsPlusNonformat"/>
        <w:widowControl/>
      </w:pPr>
      <w:r>
        <w:t>в</w:t>
      </w:r>
      <w:r w:rsidR="00052F7A">
        <w:t xml:space="preserve">ысота жилого этажа - ________ </w:t>
      </w:r>
      <w:proofErr w:type="gramStart"/>
      <w:r w:rsidR="00052F7A">
        <w:t>м</w:t>
      </w:r>
      <w:proofErr w:type="gramEnd"/>
    </w:p>
    <w:p w:rsidR="00052F7A" w:rsidRDefault="00A65D21" w:rsidP="00052F7A">
      <w:pPr>
        <w:pStyle w:val="ConsPlusNonformat"/>
        <w:widowControl/>
      </w:pPr>
      <w:r>
        <w:t>к</w:t>
      </w:r>
      <w:r w:rsidR="00052F7A">
        <w:t>оличество жилых комнат ________ шт.</w:t>
      </w:r>
    </w:p>
    <w:p w:rsidR="00052F7A" w:rsidRDefault="00A65D21" w:rsidP="00052F7A">
      <w:pPr>
        <w:pStyle w:val="ConsPlusNonformat"/>
        <w:widowControl/>
      </w:pPr>
      <w:r>
        <w:t>о</w:t>
      </w:r>
      <w:r w:rsidR="00052F7A">
        <w:t>бщая площадь жилого дома - ___________ м</w:t>
      </w:r>
      <w:proofErr w:type="gramStart"/>
      <w:r w:rsidR="00052F7A">
        <w:t>2</w:t>
      </w:r>
      <w:proofErr w:type="gramEnd"/>
    </w:p>
    <w:p w:rsidR="00052F7A" w:rsidRDefault="00A65D21" w:rsidP="00052F7A">
      <w:pPr>
        <w:pStyle w:val="ConsPlusNonformat"/>
        <w:widowControl/>
      </w:pPr>
      <w:r>
        <w:t>к</w:t>
      </w:r>
      <w:r w:rsidR="00052F7A">
        <w:t>ровля __________________________________________________________________</w:t>
      </w:r>
      <w:r>
        <w:t>__</w:t>
      </w:r>
      <w:r w:rsidR="00052F7A">
        <w:t>__</w:t>
      </w:r>
    </w:p>
    <w:p w:rsidR="00052F7A" w:rsidRPr="00A65D21" w:rsidRDefault="00A65D21" w:rsidP="00052F7A">
      <w:pPr>
        <w:pStyle w:val="ConsPlusNonformat"/>
        <w:widowControl/>
        <w:rPr>
          <w:sz w:val="16"/>
          <w:szCs w:val="16"/>
        </w:rPr>
      </w:pPr>
      <w:r>
        <w:t xml:space="preserve">           </w:t>
      </w:r>
      <w:r w:rsidR="00052F7A" w:rsidRPr="00A65D21">
        <w:rPr>
          <w:sz w:val="16"/>
          <w:szCs w:val="16"/>
        </w:rPr>
        <w:t>(скатная или плоская - совмещенная,</w:t>
      </w:r>
      <w:r>
        <w:rPr>
          <w:sz w:val="16"/>
          <w:szCs w:val="16"/>
        </w:rPr>
        <w:t xml:space="preserve"> </w:t>
      </w:r>
      <w:r w:rsidR="00052F7A" w:rsidRPr="00A65D21">
        <w:rPr>
          <w:sz w:val="16"/>
          <w:szCs w:val="16"/>
        </w:rPr>
        <w:t>указывается наличие мансарды, чердака)</w:t>
      </w:r>
    </w:p>
    <w:p w:rsidR="00052F7A" w:rsidRDefault="00052F7A" w:rsidP="00052F7A">
      <w:pPr>
        <w:pStyle w:val="ConsPlusNonformat"/>
        <w:widowControl/>
      </w:pPr>
      <w:r>
        <w:t xml:space="preserve">высота мансарды (чердака) - _________ </w:t>
      </w:r>
      <w:proofErr w:type="gramStart"/>
      <w:r>
        <w:t>м</w:t>
      </w:r>
      <w:proofErr w:type="gramEnd"/>
    </w:p>
    <w:p w:rsidR="00052F7A" w:rsidRDefault="00052F7A" w:rsidP="00052F7A">
      <w:pPr>
        <w:pStyle w:val="ConsPlusNonformat"/>
        <w:widowControl/>
      </w:pPr>
      <w:r>
        <w:t>площадь застройки - ____________ м</w:t>
      </w:r>
      <w:proofErr w:type="gramStart"/>
      <w:r>
        <w:t>2</w:t>
      </w:r>
      <w:proofErr w:type="gramEnd"/>
    </w:p>
    <w:p w:rsidR="00052F7A" w:rsidRDefault="00052F7A" w:rsidP="00052F7A">
      <w:pPr>
        <w:pStyle w:val="ConsPlusNonformat"/>
        <w:widowControl/>
      </w:pPr>
    </w:p>
    <w:p w:rsidR="00052F7A" w:rsidRPr="00A65D21" w:rsidRDefault="00A65D21" w:rsidP="00A65D21">
      <w:pPr>
        <w:pStyle w:val="ConsPlusNonformat"/>
        <w:widowControl/>
      </w:pPr>
      <w:r>
        <w:t xml:space="preserve">  </w:t>
      </w:r>
      <w:r w:rsidR="00052F7A">
        <w:t>Предполагаемый материал основных конструктивных элементов жилого дома:</w:t>
      </w:r>
    </w:p>
    <w:p w:rsidR="00052F7A" w:rsidRDefault="00A65D21" w:rsidP="00052F7A">
      <w:pPr>
        <w:pStyle w:val="ConsPlusNonformat"/>
        <w:widowControl/>
      </w:pPr>
      <w:r>
        <w:t>ф</w:t>
      </w:r>
      <w:r w:rsidR="00052F7A">
        <w:t>ундаменты - ____________________________________________________________</w:t>
      </w:r>
      <w:r>
        <w:t>__</w:t>
      </w:r>
      <w:r w:rsidR="00052F7A">
        <w:t>__</w:t>
      </w:r>
    </w:p>
    <w:p w:rsidR="00052F7A" w:rsidRDefault="00A65D21" w:rsidP="00A65D21">
      <w:pPr>
        <w:pStyle w:val="ConsPlusNonformat"/>
        <w:widowControl/>
        <w:jc w:val="both"/>
      </w:pPr>
      <w:r>
        <w:t>с</w:t>
      </w:r>
      <w:r w:rsidR="00052F7A">
        <w:t>тены - ________________________________________________________________</w:t>
      </w:r>
      <w:r>
        <w:t>__</w:t>
      </w:r>
      <w:r w:rsidR="00052F7A">
        <w:t>___</w:t>
      </w:r>
    </w:p>
    <w:p w:rsidR="00052F7A" w:rsidRPr="00A65D21" w:rsidRDefault="00052F7A" w:rsidP="00052F7A">
      <w:pPr>
        <w:pStyle w:val="ConsPlusNonformat"/>
        <w:widowControl/>
        <w:rPr>
          <w:sz w:val="16"/>
          <w:szCs w:val="16"/>
        </w:rPr>
      </w:pPr>
      <w:r>
        <w:t xml:space="preserve">                      </w:t>
      </w:r>
      <w:r w:rsidRPr="00A65D21">
        <w:rPr>
          <w:sz w:val="16"/>
          <w:szCs w:val="16"/>
        </w:rPr>
        <w:t>(кирпич, дерево, блоки, панели и т.д.)</w:t>
      </w:r>
    </w:p>
    <w:p w:rsidR="00052F7A" w:rsidRDefault="00A65D21" w:rsidP="00052F7A">
      <w:pPr>
        <w:pStyle w:val="ConsPlusNonformat"/>
        <w:widowControl/>
      </w:pPr>
      <w:r>
        <w:t>к</w:t>
      </w:r>
      <w:r w:rsidR="00052F7A">
        <w:t>ровля - _______________________________________________________________</w:t>
      </w:r>
      <w:r>
        <w:t>__</w:t>
      </w:r>
      <w:r w:rsidR="00052F7A">
        <w:t>___</w:t>
      </w:r>
    </w:p>
    <w:p w:rsidR="00052F7A" w:rsidRPr="00A65D21" w:rsidRDefault="00052F7A" w:rsidP="00052F7A">
      <w:pPr>
        <w:pStyle w:val="ConsPlusNonformat"/>
        <w:widowControl/>
        <w:rPr>
          <w:sz w:val="16"/>
          <w:szCs w:val="16"/>
        </w:rPr>
      </w:pPr>
      <w:r>
        <w:t xml:space="preserve">         </w:t>
      </w:r>
      <w:r w:rsidRPr="00A65D21">
        <w:rPr>
          <w:sz w:val="16"/>
          <w:szCs w:val="16"/>
        </w:rPr>
        <w:t xml:space="preserve">   (шифер, железо, черепица, лист оцинкованный, рубероид и т.д.)</w:t>
      </w:r>
    </w:p>
    <w:p w:rsidR="00052F7A" w:rsidRDefault="00A65D21" w:rsidP="00052F7A">
      <w:pPr>
        <w:pStyle w:val="ConsPlusNonformat"/>
        <w:widowControl/>
      </w:pPr>
      <w:r>
        <w:t>п</w:t>
      </w:r>
      <w:r w:rsidR="00052F7A">
        <w:t>ерекрытия - ___________________________________________________________</w:t>
      </w:r>
      <w:r>
        <w:t>__</w:t>
      </w:r>
      <w:r w:rsidR="00052F7A">
        <w:t>___</w:t>
      </w:r>
    </w:p>
    <w:p w:rsidR="00052F7A" w:rsidRPr="00A65D21" w:rsidRDefault="00052F7A" w:rsidP="00052F7A">
      <w:pPr>
        <w:pStyle w:val="ConsPlusNonformat"/>
        <w:widowControl/>
        <w:rPr>
          <w:sz w:val="16"/>
          <w:szCs w:val="16"/>
        </w:rPr>
      </w:pPr>
      <w:r w:rsidRPr="00A65D21">
        <w:rPr>
          <w:sz w:val="16"/>
          <w:szCs w:val="16"/>
        </w:rPr>
        <w:t xml:space="preserve">                           (железобетонные, деревянные и т.д.)</w:t>
      </w:r>
    </w:p>
    <w:p w:rsidR="00052F7A" w:rsidRDefault="00052F7A" w:rsidP="00052F7A">
      <w:pPr>
        <w:pStyle w:val="ConsPlusNonformat"/>
        <w:widowControl/>
      </w:pPr>
    </w:p>
    <w:p w:rsidR="00052F7A" w:rsidRDefault="00052F7A" w:rsidP="00052F7A">
      <w:pPr>
        <w:pStyle w:val="ConsPlusNonformat"/>
        <w:widowControl/>
      </w:pPr>
      <w:r>
        <w:t xml:space="preserve">    Предполагаемое инженерное обеспечение жилого дома:</w:t>
      </w:r>
    </w:p>
    <w:p w:rsidR="00052F7A" w:rsidRDefault="00A65D21" w:rsidP="00052F7A">
      <w:pPr>
        <w:pStyle w:val="ConsPlusNonformat"/>
        <w:widowControl/>
      </w:pPr>
      <w:r>
        <w:t>в</w:t>
      </w:r>
      <w:r w:rsidR="00052F7A">
        <w:t>одоснабжение - __________________________________________________________</w:t>
      </w:r>
      <w:r>
        <w:t>__</w:t>
      </w:r>
      <w:r w:rsidR="00052F7A">
        <w:t>_</w:t>
      </w:r>
    </w:p>
    <w:p w:rsidR="00052F7A" w:rsidRPr="00A65D21" w:rsidRDefault="00A65D21" w:rsidP="00052F7A">
      <w:pPr>
        <w:pStyle w:val="ConsPlusNonformat"/>
        <w:widowControl/>
        <w:rPr>
          <w:sz w:val="16"/>
          <w:szCs w:val="16"/>
        </w:rPr>
      </w:pPr>
      <w:r>
        <w:t xml:space="preserve">                 </w:t>
      </w:r>
      <w:r w:rsidR="00052F7A" w:rsidRPr="00A65D21">
        <w:rPr>
          <w:sz w:val="16"/>
          <w:szCs w:val="16"/>
        </w:rPr>
        <w:t>(</w:t>
      </w:r>
      <w:proofErr w:type="gramStart"/>
      <w:r w:rsidR="00052F7A" w:rsidRPr="00A65D21">
        <w:rPr>
          <w:sz w:val="16"/>
          <w:szCs w:val="16"/>
        </w:rPr>
        <w:t>централизованное</w:t>
      </w:r>
      <w:proofErr w:type="gramEnd"/>
      <w:r w:rsidR="00052F7A" w:rsidRPr="00A65D21">
        <w:rPr>
          <w:sz w:val="16"/>
          <w:szCs w:val="16"/>
        </w:rPr>
        <w:t>, от локальной скважины,</w:t>
      </w:r>
      <w:r>
        <w:rPr>
          <w:sz w:val="16"/>
          <w:szCs w:val="16"/>
        </w:rPr>
        <w:t xml:space="preserve"> </w:t>
      </w:r>
      <w:r w:rsidR="00052F7A" w:rsidRPr="00A65D21">
        <w:rPr>
          <w:sz w:val="16"/>
          <w:szCs w:val="16"/>
        </w:rPr>
        <w:t>колодца или уличной колонки)</w:t>
      </w:r>
    </w:p>
    <w:p w:rsidR="00052F7A" w:rsidRDefault="00A65D21" w:rsidP="00052F7A">
      <w:pPr>
        <w:pStyle w:val="ConsPlusNonformat"/>
        <w:widowControl/>
      </w:pPr>
      <w:r>
        <w:t>к</w:t>
      </w:r>
      <w:r w:rsidR="00052F7A">
        <w:t>анализация - _______________________________________________________</w:t>
      </w:r>
      <w:r>
        <w:t>__</w:t>
      </w:r>
      <w:r w:rsidR="00052F7A">
        <w:t>______</w:t>
      </w:r>
    </w:p>
    <w:p w:rsidR="00052F7A" w:rsidRPr="00A65D21" w:rsidRDefault="00052F7A" w:rsidP="00052F7A">
      <w:pPr>
        <w:pStyle w:val="ConsPlusNonformat"/>
        <w:widowControl/>
        <w:rPr>
          <w:sz w:val="16"/>
          <w:szCs w:val="16"/>
        </w:rPr>
      </w:pPr>
      <w:r>
        <w:t xml:space="preserve">             </w:t>
      </w:r>
      <w:r w:rsidR="00A65D21">
        <w:t xml:space="preserve">       </w:t>
      </w:r>
      <w:r w:rsidRPr="00A65D21">
        <w:rPr>
          <w:sz w:val="16"/>
          <w:szCs w:val="16"/>
        </w:rPr>
        <w:t>(</w:t>
      </w:r>
      <w:proofErr w:type="gramStart"/>
      <w:r w:rsidRPr="00A65D21">
        <w:rPr>
          <w:sz w:val="16"/>
          <w:szCs w:val="16"/>
        </w:rPr>
        <w:t>централизованная</w:t>
      </w:r>
      <w:proofErr w:type="gramEnd"/>
      <w:r w:rsidRPr="00A65D21">
        <w:rPr>
          <w:sz w:val="16"/>
          <w:szCs w:val="16"/>
        </w:rPr>
        <w:t>, водонепроницаемый выгреб, надворный туалет)</w:t>
      </w:r>
    </w:p>
    <w:p w:rsidR="00052F7A" w:rsidRDefault="00052F7A" w:rsidP="00052F7A">
      <w:pPr>
        <w:pStyle w:val="ConsPlusNonformat"/>
        <w:widowControl/>
      </w:pPr>
    </w:p>
    <w:p w:rsidR="00052F7A" w:rsidRDefault="00052F7A" w:rsidP="00052F7A">
      <w:pPr>
        <w:pStyle w:val="ConsPlusNonformat"/>
        <w:widowControl/>
      </w:pPr>
      <w:r>
        <w:t>Энергообеспечение:</w:t>
      </w:r>
    </w:p>
    <w:p w:rsidR="00052F7A" w:rsidRDefault="00A65D21" w:rsidP="00052F7A">
      <w:pPr>
        <w:pStyle w:val="ConsPlusNonformat"/>
        <w:widowControl/>
      </w:pPr>
      <w:r>
        <w:t>т</w:t>
      </w:r>
      <w:r w:rsidR="00052F7A">
        <w:t>еплоснабжение - __________________________________________________________</w:t>
      </w:r>
    </w:p>
    <w:p w:rsidR="00052F7A" w:rsidRPr="00A65D21" w:rsidRDefault="00052F7A" w:rsidP="00052F7A">
      <w:pPr>
        <w:pStyle w:val="ConsPlusNonformat"/>
        <w:widowControl/>
        <w:rPr>
          <w:sz w:val="16"/>
          <w:szCs w:val="16"/>
        </w:rPr>
      </w:pPr>
      <w:r>
        <w:t xml:space="preserve">                        </w:t>
      </w:r>
      <w:r w:rsidRPr="00A65D21">
        <w:rPr>
          <w:sz w:val="16"/>
          <w:szCs w:val="16"/>
        </w:rPr>
        <w:t>(</w:t>
      </w:r>
      <w:proofErr w:type="gramStart"/>
      <w:r w:rsidRPr="00A65D21">
        <w:rPr>
          <w:sz w:val="16"/>
          <w:szCs w:val="16"/>
        </w:rPr>
        <w:t>центральное</w:t>
      </w:r>
      <w:proofErr w:type="gramEnd"/>
      <w:r w:rsidRPr="00A65D21">
        <w:rPr>
          <w:sz w:val="16"/>
          <w:szCs w:val="16"/>
        </w:rPr>
        <w:t>, от котлов (указать вид топлива))</w:t>
      </w:r>
    </w:p>
    <w:p w:rsidR="00052F7A" w:rsidRDefault="00052F7A" w:rsidP="00052F7A">
      <w:pPr>
        <w:pStyle w:val="ConsPlusNonformat"/>
        <w:widowControl/>
      </w:pPr>
      <w:r>
        <w:lastRenderedPageBreak/>
        <w:t>газоснабжение - ___________________________________________________________</w:t>
      </w:r>
    </w:p>
    <w:p w:rsidR="00052F7A" w:rsidRPr="00A65D21" w:rsidRDefault="00052F7A" w:rsidP="00052F7A">
      <w:pPr>
        <w:pStyle w:val="ConsPlusNonformat"/>
        <w:widowControl/>
        <w:rPr>
          <w:sz w:val="16"/>
          <w:szCs w:val="16"/>
        </w:rPr>
      </w:pPr>
      <w:r>
        <w:t xml:space="preserve">                     </w:t>
      </w:r>
      <w:r w:rsidRPr="00A65D21">
        <w:rPr>
          <w:sz w:val="16"/>
          <w:szCs w:val="16"/>
        </w:rPr>
        <w:t>(</w:t>
      </w:r>
      <w:proofErr w:type="gramStart"/>
      <w:r w:rsidRPr="00A65D21">
        <w:rPr>
          <w:sz w:val="16"/>
          <w:szCs w:val="16"/>
        </w:rPr>
        <w:t>централизованное</w:t>
      </w:r>
      <w:proofErr w:type="gramEnd"/>
      <w:r w:rsidRPr="00A65D21">
        <w:rPr>
          <w:sz w:val="16"/>
          <w:szCs w:val="16"/>
        </w:rPr>
        <w:t>, от баллонов сжиженного газа)</w:t>
      </w:r>
    </w:p>
    <w:p w:rsidR="00052F7A" w:rsidRDefault="00052F7A" w:rsidP="00052F7A">
      <w:pPr>
        <w:pStyle w:val="ConsPlusNonformat"/>
        <w:widowControl/>
      </w:pPr>
      <w:r>
        <w:t>горячее водоснабжение - ___________________________________________________</w:t>
      </w:r>
    </w:p>
    <w:p w:rsidR="00052F7A" w:rsidRPr="00A65D21" w:rsidRDefault="00052F7A" w:rsidP="00052F7A">
      <w:pPr>
        <w:pStyle w:val="ConsPlusNonformat"/>
        <w:widowControl/>
        <w:rPr>
          <w:sz w:val="16"/>
          <w:szCs w:val="16"/>
        </w:rPr>
      </w:pPr>
      <w:r>
        <w:t xml:space="preserve">        </w:t>
      </w:r>
      <w:r w:rsidR="00A65D21">
        <w:t xml:space="preserve">                </w:t>
      </w:r>
      <w:r w:rsidRPr="00A65D21">
        <w:rPr>
          <w:sz w:val="16"/>
          <w:szCs w:val="16"/>
        </w:rPr>
        <w:t>(</w:t>
      </w:r>
      <w:proofErr w:type="spellStart"/>
      <w:r w:rsidRPr="00A65D21">
        <w:rPr>
          <w:sz w:val="16"/>
          <w:szCs w:val="16"/>
        </w:rPr>
        <w:t>централизованное</w:t>
      </w:r>
      <w:proofErr w:type="gramStart"/>
      <w:r w:rsidRPr="00A65D21">
        <w:rPr>
          <w:sz w:val="16"/>
          <w:szCs w:val="16"/>
        </w:rPr>
        <w:t>,о</w:t>
      </w:r>
      <w:proofErr w:type="gramEnd"/>
      <w:r w:rsidRPr="00A65D21">
        <w:rPr>
          <w:sz w:val="16"/>
          <w:szCs w:val="16"/>
        </w:rPr>
        <w:t>т</w:t>
      </w:r>
      <w:proofErr w:type="spellEnd"/>
      <w:r w:rsidRPr="00A65D21">
        <w:rPr>
          <w:sz w:val="16"/>
          <w:szCs w:val="16"/>
        </w:rPr>
        <w:t xml:space="preserve"> водогрейных колонок (указать вид топлива))</w:t>
      </w:r>
    </w:p>
    <w:p w:rsidR="00052F7A" w:rsidRDefault="00052F7A" w:rsidP="00052F7A">
      <w:pPr>
        <w:pStyle w:val="ConsPlusNonformat"/>
        <w:widowControl/>
      </w:pPr>
    </w:p>
    <w:p w:rsidR="00052F7A" w:rsidRDefault="00052F7A" w:rsidP="00052F7A">
      <w:pPr>
        <w:pStyle w:val="ConsPlusNonformat"/>
        <w:widowControl/>
      </w:pPr>
      <w:r>
        <w:t xml:space="preserve">    Предполагаемые технико-экономические показатели хозяйственных построек:</w:t>
      </w:r>
    </w:p>
    <w:p w:rsidR="00052F7A" w:rsidRDefault="00052F7A" w:rsidP="00052F7A">
      <w:pPr>
        <w:pStyle w:val="ConsPlusNonformat"/>
        <w:widowControl/>
      </w:pPr>
      <w:r>
        <w:t>Гараж - _______________________________________________ площадью _______ м</w:t>
      </w:r>
      <w:proofErr w:type="gramStart"/>
      <w:r>
        <w:t>2</w:t>
      </w:r>
      <w:proofErr w:type="gramEnd"/>
    </w:p>
    <w:p w:rsidR="00052F7A" w:rsidRPr="00A65D21" w:rsidRDefault="00052F7A" w:rsidP="00052F7A">
      <w:pPr>
        <w:pStyle w:val="ConsPlusNonformat"/>
        <w:widowControl/>
        <w:rPr>
          <w:sz w:val="16"/>
          <w:szCs w:val="16"/>
        </w:rPr>
      </w:pPr>
      <w:r>
        <w:t xml:space="preserve">         </w:t>
      </w:r>
      <w:r w:rsidRPr="00A65D21">
        <w:rPr>
          <w:sz w:val="16"/>
          <w:szCs w:val="16"/>
        </w:rPr>
        <w:t>(встроенный, пристроенный, отдельно стоящий)</w:t>
      </w:r>
    </w:p>
    <w:p w:rsidR="00052F7A" w:rsidRDefault="00052F7A" w:rsidP="00052F7A">
      <w:pPr>
        <w:pStyle w:val="ConsPlusNonformat"/>
        <w:widowControl/>
      </w:pPr>
      <w:r>
        <w:t>на _________ машину (</w:t>
      </w:r>
      <w:proofErr w:type="spellStart"/>
      <w:r>
        <w:t>ны</w:t>
      </w:r>
      <w:proofErr w:type="spellEnd"/>
      <w:r>
        <w:t>)</w:t>
      </w:r>
    </w:p>
    <w:p w:rsidR="00052F7A" w:rsidRDefault="00052F7A" w:rsidP="00052F7A">
      <w:pPr>
        <w:pStyle w:val="ConsPlusNonformat"/>
        <w:widowControl/>
      </w:pPr>
      <w:r>
        <w:t>материал стен _______________________, материал кровли ___________________;</w:t>
      </w:r>
    </w:p>
    <w:p w:rsidR="00052F7A" w:rsidRDefault="00052F7A" w:rsidP="00052F7A">
      <w:pPr>
        <w:pStyle w:val="ConsPlusNonformat"/>
        <w:widowControl/>
      </w:pPr>
      <w:r>
        <w:t>сарай площадью ____________ м</w:t>
      </w:r>
      <w:proofErr w:type="gramStart"/>
      <w:r>
        <w:t>2</w:t>
      </w:r>
      <w:proofErr w:type="gramEnd"/>
    </w:p>
    <w:p w:rsidR="00052F7A" w:rsidRDefault="00052F7A" w:rsidP="00052F7A">
      <w:pPr>
        <w:pStyle w:val="ConsPlusNonformat"/>
        <w:widowControl/>
      </w:pPr>
      <w:r>
        <w:t>материал стен _______________________, материал кровли ___________________;</w:t>
      </w:r>
    </w:p>
    <w:p w:rsidR="00052F7A" w:rsidRDefault="00052F7A" w:rsidP="00052F7A">
      <w:pPr>
        <w:pStyle w:val="ConsPlusNonformat"/>
        <w:widowControl/>
      </w:pPr>
      <w:r>
        <w:t>строение для содержания скота и птицы площадью ________________ м</w:t>
      </w:r>
      <w:proofErr w:type="gramStart"/>
      <w:r>
        <w:t>2</w:t>
      </w:r>
      <w:proofErr w:type="gramEnd"/>
      <w:r>
        <w:t>,</w:t>
      </w:r>
    </w:p>
    <w:p w:rsidR="00052F7A" w:rsidRDefault="00052F7A" w:rsidP="00052F7A">
      <w:pPr>
        <w:pStyle w:val="ConsPlusNonformat"/>
        <w:widowControl/>
      </w:pPr>
      <w:r>
        <w:t>материал стен ______________________, материал кровли ____________________;</w:t>
      </w:r>
    </w:p>
    <w:p w:rsidR="00052F7A" w:rsidRDefault="00052F7A" w:rsidP="00052F7A">
      <w:pPr>
        <w:pStyle w:val="ConsPlusNonformat"/>
        <w:widowControl/>
      </w:pPr>
      <w:r>
        <w:t>теплицы площадью ____________ м</w:t>
      </w:r>
      <w:proofErr w:type="gramStart"/>
      <w:r>
        <w:t>2</w:t>
      </w:r>
      <w:proofErr w:type="gramEnd"/>
      <w:r>
        <w:t>, материал конструкций __________________;</w:t>
      </w:r>
    </w:p>
    <w:p w:rsidR="00052F7A" w:rsidRDefault="00052F7A" w:rsidP="00052F7A">
      <w:pPr>
        <w:pStyle w:val="ConsPlusNonformat"/>
        <w:widowControl/>
      </w:pPr>
      <w:r>
        <w:t>покрытия ___________________________</w:t>
      </w:r>
    </w:p>
    <w:p w:rsidR="00A65D21" w:rsidRDefault="00A65D21" w:rsidP="00052F7A">
      <w:pPr>
        <w:pStyle w:val="ConsPlusNonformat"/>
        <w:widowControl/>
      </w:pPr>
    </w:p>
    <w:p w:rsidR="00A65D21" w:rsidRDefault="00A65D21" w:rsidP="00052F7A">
      <w:pPr>
        <w:pStyle w:val="ConsPlusNonformat"/>
        <w:widowControl/>
      </w:pPr>
    </w:p>
    <w:p w:rsidR="00A65D21" w:rsidRDefault="00621D98" w:rsidP="00A65D21">
      <w:pPr>
        <w:pStyle w:val="ConsPlusNonformat"/>
        <w:widowControl/>
      </w:pPr>
      <w:r>
        <w:t>Прилагаю документы</w:t>
      </w:r>
      <w:r w:rsidR="00A65D21">
        <w:t>:</w:t>
      </w:r>
    </w:p>
    <w:p w:rsidR="00EB4916" w:rsidRPr="00EB4916" w:rsidRDefault="00EB4916" w:rsidP="00A65D21">
      <w:pPr>
        <w:pStyle w:val="ConsPlusNonformat"/>
        <w:widowControl/>
        <w:rPr>
          <w:sz w:val="16"/>
          <w:szCs w:val="16"/>
        </w:rPr>
      </w:pPr>
    </w:p>
    <w:p w:rsidR="00A65D21" w:rsidRDefault="00A65D21" w:rsidP="00A65D21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>
        <w:t>докумен</w:t>
      </w:r>
      <w:r w:rsidR="007C7090">
        <w:t xml:space="preserve">т, удостоверяющий </w:t>
      </w:r>
      <w:r>
        <w:t>заявителя ____________________________</w:t>
      </w:r>
      <w:r w:rsidR="007C7090">
        <w:t>_________</w:t>
      </w:r>
      <w:r>
        <w:t>___</w:t>
      </w:r>
    </w:p>
    <w:p w:rsidR="00A65D21" w:rsidRDefault="00A65D21" w:rsidP="00A65D21">
      <w:pPr>
        <w:pStyle w:val="ConsPlusNonformat"/>
        <w:widowControl/>
        <w:ind w:firstLine="284"/>
        <w:jc w:val="both"/>
      </w:pPr>
      <w:r>
        <w:t>___________________________________________________________________________</w:t>
      </w:r>
    </w:p>
    <w:p w:rsidR="00A65D21" w:rsidRPr="003336F8" w:rsidRDefault="00A65D21" w:rsidP="00A65D21">
      <w:pPr>
        <w:pStyle w:val="ConsPlusNonformat"/>
        <w:widowControl/>
        <w:ind w:firstLine="284"/>
        <w:jc w:val="center"/>
        <w:rPr>
          <w:sz w:val="16"/>
          <w:szCs w:val="16"/>
        </w:rPr>
      </w:pPr>
    </w:p>
    <w:p w:rsidR="00A65D21" w:rsidRDefault="007C7090" w:rsidP="00A65D21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>
        <w:t>правоустанавливающие документы на земельный участок _______</w:t>
      </w:r>
      <w:r w:rsidR="00A65D21">
        <w:t>________________</w:t>
      </w:r>
    </w:p>
    <w:p w:rsidR="00A65D21" w:rsidRDefault="00A65D21" w:rsidP="00A65D21">
      <w:pPr>
        <w:pStyle w:val="ConsPlusNonformat"/>
        <w:widowControl/>
        <w:ind w:left="284"/>
        <w:jc w:val="both"/>
      </w:pPr>
      <w:r>
        <w:t>___________________________________________________________________________</w:t>
      </w:r>
    </w:p>
    <w:p w:rsidR="00ED0E80" w:rsidRPr="00A65D21" w:rsidRDefault="00ED0E80" w:rsidP="00A65D21">
      <w:pPr>
        <w:pStyle w:val="ConsPlusNonformat"/>
        <w:widowControl/>
        <w:rPr>
          <w:sz w:val="16"/>
          <w:szCs w:val="16"/>
        </w:rPr>
      </w:pPr>
    </w:p>
    <w:p w:rsidR="00A65D21" w:rsidRDefault="007C7090" w:rsidP="00A65D21">
      <w:pPr>
        <w:pStyle w:val="ConsPlusNonformat"/>
        <w:widowControl/>
        <w:numPr>
          <w:ilvl w:val="0"/>
          <w:numId w:val="28"/>
        </w:numPr>
        <w:tabs>
          <w:tab w:val="left" w:pos="284"/>
        </w:tabs>
        <w:ind w:left="284" w:hanging="284"/>
        <w:jc w:val="both"/>
      </w:pPr>
      <w:r>
        <w:t>градостроительный план</w:t>
      </w:r>
      <w:r w:rsidR="00A65D21">
        <w:t xml:space="preserve"> з</w:t>
      </w:r>
      <w:r>
        <w:t>емельного участка, утвержденный постановлением г</w:t>
      </w:r>
      <w:r w:rsidR="00A65D21">
        <w:t>лавы администрации Калачевского муниципального района Волгоградской области ____________________________________________________</w:t>
      </w:r>
      <w:r>
        <w:t>______________</w:t>
      </w:r>
      <w:r w:rsidR="00A65D21">
        <w:t>_</w:t>
      </w:r>
    </w:p>
    <w:p w:rsidR="00A65D21" w:rsidRPr="00A65D21" w:rsidRDefault="007C7090" w:rsidP="007C7090">
      <w:pPr>
        <w:pStyle w:val="ConsPlusNonformat"/>
        <w:widowControl/>
        <w:tabs>
          <w:tab w:val="left" w:pos="284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A65D21" w:rsidRPr="00A65D21">
        <w:rPr>
          <w:sz w:val="16"/>
          <w:szCs w:val="16"/>
        </w:rPr>
        <w:t xml:space="preserve"> </w:t>
      </w:r>
    </w:p>
    <w:p w:rsidR="00A65D21" w:rsidRDefault="00A65D21" w:rsidP="00DE7CCA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>
        <w:t>схема планировочной организации земельного участка</w:t>
      </w:r>
      <w:r w:rsidR="00DE7CCA">
        <w:t>, выполненная в соответствии с градостроительным планом земельного участка,</w:t>
      </w:r>
      <w:r>
        <w:t xml:space="preserve"> с обозначением </w:t>
      </w:r>
      <w:r w:rsidR="005A7289">
        <w:t>места размещения объекта капитального строительства, подъездов к нему, границ зон действия публичных сервитутов, объектов археологического наследия __________________________________________________</w:t>
      </w:r>
      <w:r>
        <w:t>________________</w:t>
      </w:r>
    </w:p>
    <w:p w:rsidR="00A65D21" w:rsidRDefault="00A65D21" w:rsidP="00A65D21">
      <w:pPr>
        <w:pStyle w:val="ConsPlusNonformat"/>
        <w:widowControl/>
        <w:ind w:firstLine="284"/>
      </w:pPr>
      <w:r>
        <w:t>___________________________________________________________________________</w:t>
      </w:r>
    </w:p>
    <w:p w:rsidR="00A65D21" w:rsidRDefault="00A65D21" w:rsidP="00EB4916">
      <w:pPr>
        <w:pStyle w:val="ConsPlusNonformat"/>
        <w:widowControl/>
      </w:pPr>
    </w:p>
    <w:p w:rsidR="00EB4916" w:rsidRDefault="003575D9" w:rsidP="00EB4916">
      <w:pPr>
        <w:pStyle w:val="ConsPlusNonformat"/>
        <w:widowControl/>
      </w:pPr>
      <w:r>
        <w:rPr>
          <w:noProof/>
        </w:rPr>
        <w:pict>
          <v:rect id="_x0000_s1043" style="position:absolute;margin-left:277.3pt;margin-top:10pt;width:14.15pt;height:14.15pt;z-index:251666944" strokeweight="1pt"/>
        </w:pict>
      </w:r>
      <w:r>
        <w:rPr>
          <w:noProof/>
        </w:rPr>
        <w:pict>
          <v:rect id="_x0000_s1042" style="position:absolute;margin-left:204.45pt;margin-top:10pt;width:14.15pt;height:14.15pt;z-index:251665920" strokeweight="1pt"/>
        </w:pict>
      </w:r>
    </w:p>
    <w:p w:rsidR="00EB4916" w:rsidRDefault="00EB4916" w:rsidP="00EB4916">
      <w:pPr>
        <w:pStyle w:val="ConsPlusNonformat"/>
        <w:widowControl/>
      </w:pPr>
      <w:r>
        <w:t xml:space="preserve">Способ получения документа: почтой     нарочно </w:t>
      </w:r>
    </w:p>
    <w:p w:rsidR="00A65D21" w:rsidRDefault="00A65D21" w:rsidP="00052F7A">
      <w:pPr>
        <w:pStyle w:val="ConsPlusNonformat"/>
        <w:widowControl/>
      </w:pPr>
    </w:p>
    <w:p w:rsidR="00EB4916" w:rsidRDefault="00EB4916" w:rsidP="00052F7A">
      <w:pPr>
        <w:pStyle w:val="ConsPlusNonformat"/>
        <w:widowControl/>
      </w:pPr>
    </w:p>
    <w:p w:rsidR="00EB4916" w:rsidRDefault="00EB4916" w:rsidP="00052F7A">
      <w:pPr>
        <w:pStyle w:val="ConsPlusNonformat"/>
        <w:widowControl/>
      </w:pPr>
    </w:p>
    <w:p w:rsidR="00052F7A" w:rsidRDefault="00052F7A" w:rsidP="00052F7A">
      <w:pPr>
        <w:pStyle w:val="ConsPlusNonformat"/>
        <w:widowControl/>
      </w:pPr>
      <w:r>
        <w:t xml:space="preserve">                                                  дата ____________________</w:t>
      </w:r>
    </w:p>
    <w:p w:rsidR="00052F7A" w:rsidRDefault="00052F7A" w:rsidP="00052F7A">
      <w:pPr>
        <w:pStyle w:val="ConsPlusNonformat"/>
        <w:widowControl/>
      </w:pPr>
    </w:p>
    <w:p w:rsidR="00052F7A" w:rsidRDefault="00052F7A" w:rsidP="00052F7A">
      <w:pPr>
        <w:pStyle w:val="ConsPlusNonformat"/>
        <w:widowControl/>
      </w:pPr>
      <w:r>
        <w:t xml:space="preserve">                             подпись _______________/_____________________/</w:t>
      </w:r>
    </w:p>
    <w:p w:rsidR="00052F7A" w:rsidRDefault="00052F7A" w:rsidP="00052F7A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           (</w:t>
      </w:r>
      <w:r w:rsidRPr="00A65D21">
        <w:rPr>
          <w:sz w:val="16"/>
          <w:szCs w:val="16"/>
        </w:rPr>
        <w:t>ф.и.о. застройщика)</w:t>
      </w:r>
    </w:p>
    <w:p w:rsidR="00EB4916" w:rsidRDefault="00EB4916" w:rsidP="00052F7A">
      <w:pPr>
        <w:pStyle w:val="ConsPlusNonformat"/>
        <w:widowControl/>
        <w:rPr>
          <w:sz w:val="16"/>
          <w:szCs w:val="16"/>
        </w:rPr>
      </w:pPr>
    </w:p>
    <w:p w:rsidR="00EB4916" w:rsidRDefault="00EB4916" w:rsidP="00052F7A">
      <w:pPr>
        <w:pStyle w:val="ConsPlusNonformat"/>
        <w:widowControl/>
        <w:rPr>
          <w:sz w:val="16"/>
          <w:szCs w:val="16"/>
        </w:rPr>
      </w:pPr>
    </w:p>
    <w:p w:rsidR="00EB4916" w:rsidRDefault="00EB4916" w:rsidP="00052F7A">
      <w:pPr>
        <w:pStyle w:val="ConsPlusNonformat"/>
        <w:widowControl/>
        <w:rPr>
          <w:sz w:val="16"/>
          <w:szCs w:val="16"/>
        </w:rPr>
      </w:pPr>
    </w:p>
    <w:p w:rsidR="00EB4916" w:rsidRDefault="00EB4916" w:rsidP="00052F7A">
      <w:pPr>
        <w:pStyle w:val="ConsPlusNonformat"/>
        <w:widowControl/>
        <w:rPr>
          <w:sz w:val="16"/>
          <w:szCs w:val="16"/>
        </w:rPr>
      </w:pPr>
    </w:p>
    <w:p w:rsidR="00EB4916" w:rsidRDefault="00EB4916" w:rsidP="00052F7A">
      <w:pPr>
        <w:pStyle w:val="ConsPlusNonformat"/>
        <w:widowControl/>
        <w:rPr>
          <w:sz w:val="16"/>
          <w:szCs w:val="16"/>
        </w:rPr>
      </w:pPr>
    </w:p>
    <w:p w:rsidR="00EB4916" w:rsidRDefault="00EB4916" w:rsidP="00052F7A">
      <w:pPr>
        <w:pStyle w:val="ConsPlusNonformat"/>
        <w:widowControl/>
        <w:rPr>
          <w:sz w:val="16"/>
          <w:szCs w:val="16"/>
        </w:rPr>
      </w:pPr>
    </w:p>
    <w:p w:rsidR="00ED0E80" w:rsidRDefault="00ED0E80" w:rsidP="00052F7A">
      <w:pPr>
        <w:pStyle w:val="ConsPlusNonformat"/>
        <w:widowControl/>
        <w:rPr>
          <w:sz w:val="16"/>
          <w:szCs w:val="16"/>
        </w:rPr>
      </w:pPr>
    </w:p>
    <w:p w:rsidR="00EB4916" w:rsidRDefault="00EB4916" w:rsidP="00052F7A">
      <w:pPr>
        <w:pStyle w:val="ConsPlusNonformat"/>
        <w:widowControl/>
        <w:rPr>
          <w:sz w:val="16"/>
          <w:szCs w:val="16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7090" w:rsidRDefault="007C7090" w:rsidP="005A728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C7090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B4916" w:rsidRPr="00B54F6D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3</w:t>
      </w:r>
    </w:p>
    <w:p w:rsidR="00EB4916" w:rsidRPr="00B54F6D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EB4916" w:rsidRPr="00B54F6D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EB4916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разрешения на строительство, реконструкцию</w:t>
      </w:r>
    </w:p>
    <w:p w:rsidR="00EB4916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строительства»,</w:t>
      </w:r>
    </w:p>
    <w:p w:rsidR="00EB4916" w:rsidRDefault="007C7090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утвержденному п</w:t>
      </w:r>
      <w:r w:rsidR="00EB4916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 xml:space="preserve">главы </w:t>
      </w:r>
      <w:r w:rsidR="00EB4916">
        <w:rPr>
          <w:sz w:val="20"/>
          <w:szCs w:val="20"/>
        </w:rPr>
        <w:t>администрации</w:t>
      </w:r>
    </w:p>
    <w:p w:rsidR="00EB4916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97022E" w:rsidRPr="00E75093" w:rsidRDefault="0097022E" w:rsidP="0097022E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75093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16.03.2015г. №412</w:t>
      </w:r>
    </w:p>
    <w:p w:rsidR="00621D98" w:rsidRDefault="00621D98" w:rsidP="00EB4916">
      <w:pPr>
        <w:pStyle w:val="ConsPlusNonformat"/>
        <w:widowControl/>
      </w:pPr>
    </w:p>
    <w:p w:rsidR="00EB4916" w:rsidRDefault="00EB4916" w:rsidP="00EB4916">
      <w:pPr>
        <w:pStyle w:val="ConsPlusNonformat"/>
        <w:widowControl/>
        <w:ind w:left="2832" w:firstLine="708"/>
      </w:pPr>
      <w:r>
        <w:t>Главе администрации</w:t>
      </w:r>
    </w:p>
    <w:p w:rsidR="00EB4916" w:rsidRDefault="00EB4916" w:rsidP="00EB4916">
      <w:pPr>
        <w:pStyle w:val="ConsPlusNonformat"/>
        <w:widowControl/>
        <w:ind w:left="2832" w:firstLine="708"/>
      </w:pPr>
      <w:r>
        <w:t>Калачёвского муниципального района</w:t>
      </w:r>
    </w:p>
    <w:p w:rsidR="00EB4916" w:rsidRDefault="007C7090" w:rsidP="00EB4916">
      <w:pPr>
        <w:pStyle w:val="ConsPlusNonformat"/>
        <w:widowControl/>
        <w:ind w:left="2832" w:firstLine="708"/>
      </w:pPr>
      <w:r>
        <w:t>Тюрину С. А.</w:t>
      </w:r>
    </w:p>
    <w:p w:rsidR="00EB4916" w:rsidRDefault="00EB4916" w:rsidP="00052F7A">
      <w:pPr>
        <w:pStyle w:val="ConsPlusNonformat"/>
        <w:widowControl/>
      </w:pPr>
    </w:p>
    <w:p w:rsidR="00EB4916" w:rsidRDefault="00EB4916" w:rsidP="00EB4916">
      <w:pPr>
        <w:pStyle w:val="ConsPlusNonformat"/>
        <w:widowControl/>
        <w:jc w:val="right"/>
      </w:pPr>
      <w:r w:rsidRPr="00C46BD4">
        <w:rPr>
          <w:rFonts w:ascii="Times New Roman" w:hAnsi="Times New Roman" w:cs="Times New Roman"/>
        </w:rPr>
        <w:t xml:space="preserve">                        </w:t>
      </w:r>
      <w:r w:rsidRPr="00EB4916">
        <w:t>от __________________</w:t>
      </w:r>
      <w:r w:rsidR="00621D98">
        <w:t>___________________________</w:t>
      </w:r>
    </w:p>
    <w:p w:rsidR="00073470" w:rsidRPr="00EB4916" w:rsidRDefault="00073470" w:rsidP="00EB4916">
      <w:pPr>
        <w:pStyle w:val="ConsPlusNonformat"/>
        <w:widowControl/>
        <w:jc w:val="right"/>
      </w:pPr>
      <w:r>
        <w:t>___________________</w:t>
      </w:r>
      <w:r w:rsidR="00621D98">
        <w:t>_____________________________</w:t>
      </w:r>
    </w:p>
    <w:p w:rsidR="00073470" w:rsidRDefault="00EB4916" w:rsidP="00073470">
      <w:pPr>
        <w:pStyle w:val="ConsPlusNonformat"/>
        <w:widowControl/>
        <w:rPr>
          <w:sz w:val="16"/>
          <w:szCs w:val="16"/>
        </w:rPr>
      </w:pPr>
      <w:r>
        <w:t xml:space="preserve">                     </w:t>
      </w:r>
      <w:r w:rsidR="00073470">
        <w:t xml:space="preserve">         </w:t>
      </w:r>
      <w:r w:rsidR="00621D98">
        <w:t xml:space="preserve">    </w:t>
      </w:r>
      <w:proofErr w:type="gramStart"/>
      <w:r w:rsidRPr="00EB4916">
        <w:rPr>
          <w:sz w:val="16"/>
          <w:szCs w:val="16"/>
        </w:rPr>
        <w:t>(наименование юридического лица, индивидуального</w:t>
      </w:r>
      <w:proofErr w:type="gramEnd"/>
    </w:p>
    <w:p w:rsidR="00073470" w:rsidRPr="00073470" w:rsidRDefault="00073470" w:rsidP="00073470">
      <w:pPr>
        <w:pStyle w:val="ConsPlusNonformat"/>
        <w:widowControl/>
        <w:ind w:left="3540"/>
      </w:pPr>
      <w:r>
        <w:t xml:space="preserve"> </w:t>
      </w:r>
      <w:r w:rsidR="00EB4916" w:rsidRPr="00EB4916">
        <w:rPr>
          <w:sz w:val="16"/>
          <w:szCs w:val="16"/>
        </w:rPr>
        <w:t>предпринимателя, планирующего осуществлять</w:t>
      </w:r>
      <w:r>
        <w:rPr>
          <w:sz w:val="16"/>
          <w:szCs w:val="16"/>
        </w:rPr>
        <w:t xml:space="preserve"> строительство, </w:t>
      </w:r>
    </w:p>
    <w:p w:rsidR="00EB4916" w:rsidRPr="00073470" w:rsidRDefault="00EB4916" w:rsidP="00073470">
      <w:pPr>
        <w:pStyle w:val="ConsPlusNonformat"/>
        <w:widowControl/>
        <w:ind w:left="4248" w:firstLine="708"/>
        <w:rPr>
          <w:sz w:val="16"/>
          <w:szCs w:val="16"/>
        </w:rPr>
      </w:pPr>
      <w:r w:rsidRPr="00EB4916">
        <w:rPr>
          <w:sz w:val="16"/>
          <w:szCs w:val="16"/>
        </w:rPr>
        <w:t>реконструкцию)</w:t>
      </w:r>
    </w:p>
    <w:p w:rsidR="00EB4916" w:rsidRP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ИНН _______________</w:t>
      </w:r>
      <w:r w:rsidR="00621D98">
        <w:t>_____________________________</w:t>
      </w:r>
    </w:p>
    <w:p w:rsid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Адрес: ____________</w:t>
      </w:r>
      <w:r w:rsidR="00621D98">
        <w:t>_____________________________</w:t>
      </w:r>
    </w:p>
    <w:p w:rsidR="00073470" w:rsidRPr="00EB4916" w:rsidRDefault="00073470" w:rsidP="00EB4916">
      <w:pPr>
        <w:pStyle w:val="ConsPlusNonformat"/>
        <w:widowControl/>
        <w:jc w:val="right"/>
      </w:pPr>
      <w:r>
        <w:t>___________________</w:t>
      </w:r>
      <w:r w:rsidR="00621D98">
        <w:t>_____________________________</w:t>
      </w:r>
    </w:p>
    <w:p w:rsidR="00EB4916" w:rsidRPr="00073470" w:rsidRDefault="00EB4916" w:rsidP="00073470">
      <w:pPr>
        <w:pStyle w:val="ConsPlusNonformat"/>
        <w:widowControl/>
        <w:rPr>
          <w:sz w:val="16"/>
          <w:szCs w:val="16"/>
        </w:rPr>
      </w:pPr>
      <w:r w:rsidRPr="00EB4916">
        <w:t xml:space="preserve">                   </w:t>
      </w:r>
      <w:r>
        <w:t xml:space="preserve">                         </w:t>
      </w:r>
      <w:r w:rsidRPr="00EB4916">
        <w:rPr>
          <w:sz w:val="16"/>
          <w:szCs w:val="16"/>
        </w:rPr>
        <w:t>(юридический и почтовый)</w:t>
      </w:r>
      <w:r w:rsidRPr="00EB4916">
        <w:t xml:space="preserve">           </w:t>
      </w:r>
      <w:r w:rsidR="00073470">
        <w:t xml:space="preserve">            </w:t>
      </w:r>
      <w:r w:rsidRPr="00EB4916">
        <w:t xml:space="preserve">           </w:t>
      </w:r>
      <w:r w:rsidR="00073470">
        <w:t xml:space="preserve">            </w:t>
      </w:r>
    </w:p>
    <w:p w:rsidR="00EB4916" w:rsidRP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Ф.И.О. руководителя</w:t>
      </w:r>
      <w:r w:rsidR="00621D98">
        <w:t xml:space="preserve"> ____________________________</w:t>
      </w:r>
    </w:p>
    <w:p w:rsidR="00EB4916" w:rsidRP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телефон ___________</w:t>
      </w:r>
      <w:r w:rsidR="00621D98">
        <w:t>_____________________________</w:t>
      </w:r>
    </w:p>
    <w:p w:rsidR="00EB4916" w:rsidRP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банковские реквизиты: ______________</w:t>
      </w:r>
      <w:r w:rsidR="00621D98">
        <w:t>____________</w:t>
      </w:r>
    </w:p>
    <w:p w:rsid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___________________</w:t>
      </w:r>
      <w:r w:rsidR="00621D98">
        <w:t>_____________________________</w:t>
      </w:r>
    </w:p>
    <w:p w:rsidR="00073470" w:rsidRDefault="00073470" w:rsidP="00EB4916">
      <w:pPr>
        <w:pStyle w:val="ConsPlusNonformat"/>
        <w:widowControl/>
        <w:jc w:val="right"/>
      </w:pPr>
      <w:r>
        <w:t>___________________</w:t>
      </w:r>
      <w:r w:rsidR="00621D98">
        <w:t>_____________________________</w:t>
      </w:r>
    </w:p>
    <w:p w:rsidR="00073470" w:rsidRPr="00EB4916" w:rsidRDefault="00073470" w:rsidP="00EB4916">
      <w:pPr>
        <w:pStyle w:val="ConsPlusNonformat"/>
        <w:widowControl/>
        <w:jc w:val="right"/>
      </w:pPr>
      <w:r>
        <w:t>___________________</w:t>
      </w:r>
      <w:r w:rsidR="00621D98">
        <w:t>_____________________________</w:t>
      </w:r>
    </w:p>
    <w:p w:rsidR="00EB4916" w:rsidRPr="00EB4916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EB4916">
        <w:rPr>
          <w:sz w:val="16"/>
          <w:szCs w:val="16"/>
        </w:rPr>
        <w:t xml:space="preserve">(наименование банка, </w:t>
      </w:r>
      <w:proofErr w:type="spellStart"/>
      <w:proofErr w:type="gramStart"/>
      <w:r w:rsidRPr="00EB4916">
        <w:rPr>
          <w:sz w:val="16"/>
          <w:szCs w:val="16"/>
        </w:rPr>
        <w:t>р</w:t>
      </w:r>
      <w:proofErr w:type="spellEnd"/>
      <w:proofErr w:type="gramEnd"/>
      <w:r w:rsidRPr="00EB4916">
        <w:rPr>
          <w:sz w:val="16"/>
          <w:szCs w:val="16"/>
        </w:rPr>
        <w:t>/с, к/с, БИК)</w:t>
      </w:r>
    </w:p>
    <w:p w:rsidR="00EB4916" w:rsidRPr="00EB4916" w:rsidRDefault="00EB4916" w:rsidP="00073470">
      <w:pPr>
        <w:pStyle w:val="ConsPlusNonformat"/>
        <w:widowControl/>
        <w:jc w:val="right"/>
      </w:pPr>
      <w:r w:rsidRPr="00EB4916">
        <w:t xml:space="preserve">                        </w:t>
      </w:r>
    </w:p>
    <w:p w:rsidR="00EB4916" w:rsidRPr="00EB4916" w:rsidRDefault="00EB4916" w:rsidP="00EB4916">
      <w:pPr>
        <w:pStyle w:val="ConsPlusNonformat"/>
        <w:widowControl/>
      </w:pPr>
    </w:p>
    <w:p w:rsidR="00EB4916" w:rsidRPr="00DB611B" w:rsidRDefault="00EB4916" w:rsidP="00EB4916">
      <w:pPr>
        <w:pStyle w:val="ConsPlusNonformat"/>
        <w:widowControl/>
        <w:jc w:val="center"/>
      </w:pPr>
      <w:r w:rsidRPr="00DB611B">
        <w:t>ЗАЯВЛЕНИЕ</w:t>
      </w:r>
    </w:p>
    <w:p w:rsidR="00EB4916" w:rsidRPr="00EB4916" w:rsidRDefault="00EB4916" w:rsidP="00EB4916">
      <w:pPr>
        <w:pStyle w:val="ConsPlusNonformat"/>
        <w:widowControl/>
        <w:jc w:val="center"/>
      </w:pPr>
    </w:p>
    <w:p w:rsidR="00C91318" w:rsidRDefault="00EB4916" w:rsidP="00C91318">
      <w:pPr>
        <w:pStyle w:val="ConsPlusNonformat"/>
        <w:widowControl/>
        <w:ind w:firstLine="708"/>
        <w:jc w:val="both"/>
      </w:pPr>
      <w:r>
        <w:t xml:space="preserve">Прошу </w:t>
      </w:r>
      <w:r w:rsidRPr="00EB4916">
        <w:t>выдать</w:t>
      </w:r>
      <w:r>
        <w:t xml:space="preserve"> разрешение на </w:t>
      </w:r>
      <w:r w:rsidRPr="00EB4916">
        <w:t>строи</w:t>
      </w:r>
      <w:r>
        <w:t>тельство, реконструкцию</w:t>
      </w:r>
      <w:r w:rsidR="00C91318">
        <w:t xml:space="preserve"> _______________</w:t>
      </w:r>
      <w:r>
        <w:t xml:space="preserve">  </w:t>
      </w:r>
      <w:r w:rsidRPr="00EB4916">
        <w:t xml:space="preserve"> </w:t>
      </w:r>
    </w:p>
    <w:p w:rsidR="00EB4916" w:rsidRDefault="00EB4916" w:rsidP="00C91318">
      <w:pPr>
        <w:pStyle w:val="ConsPlusNonformat"/>
        <w:widowControl/>
        <w:jc w:val="both"/>
      </w:pPr>
      <w:r w:rsidRPr="00EB4916">
        <w:t>_____________________________________________________________</w:t>
      </w:r>
      <w:r>
        <w:t>________________</w:t>
      </w:r>
    </w:p>
    <w:p w:rsidR="00C91318" w:rsidRPr="00EB4916" w:rsidRDefault="00C91318" w:rsidP="00C91318">
      <w:pPr>
        <w:pStyle w:val="ConsPlusNonformat"/>
        <w:widowControl/>
        <w:jc w:val="both"/>
      </w:pPr>
      <w:r>
        <w:t>_____________________________________________________________________________</w:t>
      </w:r>
    </w:p>
    <w:p w:rsidR="00EB4916" w:rsidRPr="00EB4916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EB4916">
        <w:rPr>
          <w:sz w:val="16"/>
          <w:szCs w:val="16"/>
        </w:rPr>
        <w:t>(наименование объекта)</w:t>
      </w:r>
    </w:p>
    <w:p w:rsidR="00EB4916" w:rsidRPr="00C91318" w:rsidRDefault="00EB4916" w:rsidP="00EB4916">
      <w:pPr>
        <w:pStyle w:val="ConsPlusNonformat"/>
        <w:widowControl/>
        <w:jc w:val="both"/>
        <w:rPr>
          <w:sz w:val="16"/>
          <w:szCs w:val="16"/>
        </w:rPr>
      </w:pPr>
    </w:p>
    <w:p w:rsidR="00EB4916" w:rsidRPr="00EB4916" w:rsidRDefault="00EB4916" w:rsidP="00C91318">
      <w:pPr>
        <w:pStyle w:val="ConsPlusNonformat"/>
        <w:widowControl/>
      </w:pPr>
      <w:r w:rsidRPr="00EB4916">
        <w:t>на земельном участке по адресу:</w:t>
      </w:r>
      <w:r w:rsidR="00C91318">
        <w:t>______________________________________________</w:t>
      </w:r>
      <w:r w:rsidRPr="00EB4916">
        <w:t xml:space="preserve"> _______________________________________________________________</w:t>
      </w:r>
      <w:r w:rsidR="00C91318">
        <w:t>____________</w:t>
      </w:r>
      <w:r w:rsidRPr="00EB4916">
        <w:t>__</w:t>
      </w:r>
    </w:p>
    <w:p w:rsidR="00EB4916" w:rsidRPr="00C91318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C91318">
        <w:rPr>
          <w:sz w:val="16"/>
          <w:szCs w:val="16"/>
        </w:rPr>
        <w:t>(город, район, улица, номер участка)</w:t>
      </w:r>
    </w:p>
    <w:p w:rsidR="00EB4916" w:rsidRPr="00C91318" w:rsidRDefault="00EB4916" w:rsidP="00EB4916">
      <w:pPr>
        <w:pStyle w:val="ConsPlusNonformat"/>
        <w:widowControl/>
        <w:jc w:val="both"/>
        <w:rPr>
          <w:sz w:val="16"/>
          <w:szCs w:val="16"/>
        </w:rPr>
      </w:pPr>
    </w:p>
    <w:p w:rsidR="00EB4916" w:rsidRDefault="00EB4916" w:rsidP="00EB4916">
      <w:pPr>
        <w:pStyle w:val="ConsPlusNonformat"/>
        <w:widowControl/>
        <w:jc w:val="both"/>
      </w:pPr>
      <w:r w:rsidRPr="00EB4916">
        <w:t>сроком на ____________ месяц</w:t>
      </w:r>
      <w:proofErr w:type="gramStart"/>
      <w:r w:rsidRPr="00EB4916">
        <w:t>а(</w:t>
      </w:r>
      <w:proofErr w:type="gramEnd"/>
      <w:r w:rsidRPr="00EB4916">
        <w:t>ев).</w:t>
      </w:r>
    </w:p>
    <w:p w:rsidR="00C91318" w:rsidRPr="00EB4916" w:rsidRDefault="00C91318" w:rsidP="00EB4916">
      <w:pPr>
        <w:pStyle w:val="ConsPlusNonformat"/>
        <w:widowControl/>
        <w:jc w:val="both"/>
      </w:pPr>
    </w:p>
    <w:p w:rsidR="00EB4916" w:rsidRPr="00EB4916" w:rsidRDefault="00EB4916" w:rsidP="00C91318">
      <w:pPr>
        <w:pStyle w:val="ConsPlusNonformat"/>
        <w:widowControl/>
        <w:ind w:firstLine="708"/>
        <w:jc w:val="both"/>
      </w:pPr>
      <w:r w:rsidRPr="00EB4916">
        <w:t>Строительство  (реконструкция)  будет   осуществляться   на   основании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</w:t>
      </w:r>
      <w:r w:rsidR="00C91318">
        <w:t>_________________________________________</w:t>
      </w:r>
      <w:r w:rsidRPr="00EB4916">
        <w:t xml:space="preserve">_ от "____" _____________ </w:t>
      </w:r>
      <w:proofErr w:type="gramStart"/>
      <w:r w:rsidRPr="00EB4916">
        <w:t>г</w:t>
      </w:r>
      <w:proofErr w:type="gramEnd"/>
      <w:r w:rsidRPr="00EB4916">
        <w:t>. N _______________________________</w:t>
      </w:r>
      <w:r w:rsidR="00C91318">
        <w:t>_________________</w:t>
      </w:r>
    </w:p>
    <w:p w:rsidR="00EB4916" w:rsidRPr="00C91318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C91318">
        <w:rPr>
          <w:sz w:val="16"/>
          <w:szCs w:val="16"/>
        </w:rPr>
        <w:t>(наименование документа)</w:t>
      </w:r>
    </w:p>
    <w:p w:rsidR="00C91318" w:rsidRPr="00C91318" w:rsidRDefault="00C91318" w:rsidP="00EB4916">
      <w:pPr>
        <w:pStyle w:val="ConsPlusNonformat"/>
        <w:widowControl/>
        <w:jc w:val="both"/>
        <w:rPr>
          <w:sz w:val="16"/>
          <w:szCs w:val="16"/>
        </w:rPr>
      </w:pPr>
    </w:p>
    <w:p w:rsidR="00EB4916" w:rsidRPr="00EB4916" w:rsidRDefault="00EB4916" w:rsidP="00C91318">
      <w:pPr>
        <w:pStyle w:val="ConsPlusNonformat"/>
        <w:widowControl/>
        <w:ind w:firstLine="708"/>
      </w:pPr>
      <w:r w:rsidRPr="00EB4916">
        <w:t>Право на пользование землей закреплено</w:t>
      </w:r>
      <w:r w:rsidR="00C91318">
        <w:t xml:space="preserve"> ________________________________</w:t>
      </w:r>
      <w:r w:rsidRPr="00EB4916">
        <w:t xml:space="preserve"> ________________________________________________________</w:t>
      </w:r>
      <w:r w:rsidR="00C91318">
        <w:t>____________________</w:t>
      </w:r>
      <w:r w:rsidRPr="00EB4916">
        <w:t>_</w:t>
      </w:r>
    </w:p>
    <w:p w:rsidR="00EB4916" w:rsidRPr="00C91318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C91318">
        <w:rPr>
          <w:sz w:val="16"/>
          <w:szCs w:val="16"/>
        </w:rPr>
        <w:t>(наименование документа)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 xml:space="preserve">от "___" ____________ </w:t>
      </w:r>
      <w:proofErr w:type="gramStart"/>
      <w:r w:rsidRPr="00EB4916">
        <w:t>г</w:t>
      </w:r>
      <w:proofErr w:type="gramEnd"/>
      <w:r w:rsidRPr="00EB4916">
        <w:t>. N ________________________________________</w:t>
      </w:r>
      <w:r w:rsidR="00C91318">
        <w:t>_________</w:t>
      </w:r>
      <w:r w:rsidRPr="00EB4916">
        <w:t>_</w:t>
      </w:r>
    </w:p>
    <w:p w:rsidR="00C91318" w:rsidRDefault="00C91318" w:rsidP="00EB4916">
      <w:pPr>
        <w:pStyle w:val="ConsPlusNonformat"/>
        <w:widowControl/>
        <w:jc w:val="center"/>
      </w:pPr>
    </w:p>
    <w:p w:rsidR="00EB4916" w:rsidRPr="00EB4916" w:rsidRDefault="00EB4916" w:rsidP="00073470">
      <w:pPr>
        <w:pStyle w:val="ConsPlusNonformat"/>
        <w:widowControl/>
        <w:ind w:firstLine="708"/>
      </w:pPr>
      <w:r w:rsidRPr="00EB4916">
        <w:t>Проектная документация на строительство объекта разработана</w:t>
      </w:r>
      <w:r w:rsidR="00C91318">
        <w:t xml:space="preserve"> ___________</w:t>
      </w:r>
      <w:r w:rsidRPr="00EB4916">
        <w:t xml:space="preserve"> ____________________________________</w:t>
      </w:r>
      <w:r w:rsidR="00C91318">
        <w:t>_________________________________________</w:t>
      </w:r>
    </w:p>
    <w:p w:rsidR="00EB4916" w:rsidRPr="00C91318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C91318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___________________________________________________________________________</w:t>
      </w:r>
      <w:r w:rsidR="00073470">
        <w:t>__</w:t>
      </w:r>
    </w:p>
    <w:p w:rsidR="00EB4916" w:rsidRPr="00C91318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C91318">
        <w:rPr>
          <w:sz w:val="16"/>
          <w:szCs w:val="16"/>
        </w:rPr>
        <w:t>Ф.И.О. руководителя, номер телефона, банковские реквизиты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</w:t>
      </w:r>
      <w:r w:rsidR="00C91318">
        <w:t>____________________________________________________________,</w:t>
      </w:r>
    </w:p>
    <w:p w:rsidR="00EB4916" w:rsidRPr="00C91318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C91318">
        <w:rPr>
          <w:sz w:val="16"/>
          <w:szCs w:val="16"/>
        </w:rPr>
        <w:t xml:space="preserve">(наименование банка, </w:t>
      </w:r>
      <w:proofErr w:type="spellStart"/>
      <w:proofErr w:type="gramStart"/>
      <w:r w:rsidRPr="00C91318">
        <w:rPr>
          <w:sz w:val="16"/>
          <w:szCs w:val="16"/>
        </w:rPr>
        <w:t>р</w:t>
      </w:r>
      <w:proofErr w:type="spellEnd"/>
      <w:proofErr w:type="gramEnd"/>
      <w:r w:rsidRPr="00C91318">
        <w:rPr>
          <w:sz w:val="16"/>
          <w:szCs w:val="16"/>
        </w:rPr>
        <w:t>/с, к/с, БИК))</w:t>
      </w:r>
    </w:p>
    <w:p w:rsidR="00C91318" w:rsidRPr="00C91318" w:rsidRDefault="00C91318" w:rsidP="00EB4916">
      <w:pPr>
        <w:pStyle w:val="ConsPlusNonformat"/>
        <w:widowControl/>
        <w:jc w:val="both"/>
        <w:rPr>
          <w:sz w:val="16"/>
          <w:szCs w:val="16"/>
        </w:rPr>
      </w:pPr>
    </w:p>
    <w:p w:rsidR="00EB4916" w:rsidRPr="00EB4916" w:rsidRDefault="00EB4916" w:rsidP="00C91318">
      <w:pPr>
        <w:pStyle w:val="ConsPlusNonformat"/>
        <w:widowControl/>
        <w:jc w:val="both"/>
      </w:pPr>
      <w:proofErr w:type="gramStart"/>
      <w:r w:rsidRPr="00EB4916">
        <w:t>имеющей</w:t>
      </w:r>
      <w:proofErr w:type="gramEnd"/>
      <w:r w:rsidRPr="00EB4916">
        <w:t xml:space="preserve"> право на выполнение проектных работ, закрепленное</w:t>
      </w:r>
      <w:r w:rsidR="00C91318">
        <w:t xml:space="preserve"> ___________________ 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___________________________________________________________________________</w:t>
      </w:r>
      <w:r w:rsidR="00C91318">
        <w:t>__</w:t>
      </w:r>
    </w:p>
    <w:p w:rsidR="00EB4916" w:rsidRPr="00C91318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C91318"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073470" w:rsidRDefault="00EB4916" w:rsidP="00EB4916">
      <w:pPr>
        <w:pStyle w:val="ConsPlusNonformat"/>
        <w:widowControl/>
        <w:jc w:val="both"/>
      </w:pPr>
      <w:r w:rsidRPr="00EB4916">
        <w:t xml:space="preserve">от "____" ________________ </w:t>
      </w:r>
      <w:proofErr w:type="gramStart"/>
      <w:r w:rsidRPr="00EB4916">
        <w:t>г</w:t>
      </w:r>
      <w:proofErr w:type="gramEnd"/>
      <w:r w:rsidRPr="00EB4916">
        <w:t>. N ____</w:t>
      </w:r>
      <w:r w:rsidR="00C91318">
        <w:t>________________________________________</w:t>
      </w:r>
      <w:r w:rsidRPr="00EB4916">
        <w:t>,</w:t>
      </w:r>
    </w:p>
    <w:p w:rsidR="00073470" w:rsidRDefault="00EB4916" w:rsidP="00EB4916">
      <w:pPr>
        <w:pStyle w:val="ConsPlusNonformat"/>
        <w:widowControl/>
        <w:jc w:val="both"/>
      </w:pPr>
      <w:r w:rsidRPr="00EB4916">
        <w:lastRenderedPageBreak/>
        <w:t xml:space="preserve"> 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 xml:space="preserve">и </w:t>
      </w:r>
      <w:proofErr w:type="gramStart"/>
      <w:r w:rsidRPr="00EB4916">
        <w:t>согласована</w:t>
      </w:r>
      <w:proofErr w:type="gramEnd"/>
      <w:r w:rsidRPr="00EB4916">
        <w:t xml:space="preserve"> в установленном порядке с   заинтересованными    организациями    и    органами     архитектуры   и градостроительства:</w:t>
      </w:r>
    </w:p>
    <w:p w:rsidR="00EB4916" w:rsidRPr="00EB4916" w:rsidRDefault="00EB4916" w:rsidP="005B3E62">
      <w:pPr>
        <w:pStyle w:val="ConsPlusNonformat"/>
        <w:widowControl/>
      </w:pPr>
      <w:r w:rsidRPr="00EB4916">
        <w:t>- положительное заключение государст</w:t>
      </w:r>
      <w:r w:rsidR="00C91318">
        <w:t>венной экспертизы получено за N _________ __________________________</w:t>
      </w:r>
      <w:r w:rsidR="005B3E62">
        <w:t>_______________________</w:t>
      </w:r>
      <w:r w:rsidRPr="00EB4916">
        <w:t xml:space="preserve">от "____" _______________ </w:t>
      </w:r>
      <w:proofErr w:type="gramStart"/>
      <w:r w:rsidRPr="00EB4916">
        <w:t>г</w:t>
      </w:r>
      <w:proofErr w:type="gramEnd"/>
      <w:r w:rsidRPr="00EB4916">
        <w:t>.</w:t>
      </w:r>
    </w:p>
    <w:p w:rsidR="00EB4916" w:rsidRPr="00EB4916" w:rsidRDefault="00EB4916" w:rsidP="005B3E62">
      <w:pPr>
        <w:pStyle w:val="ConsPlusNonformat"/>
        <w:widowControl/>
      </w:pPr>
      <w:r w:rsidRPr="00EB4916">
        <w:t>- схема планировочной организации земельного участка согласована ______</w:t>
      </w:r>
      <w:r w:rsidR="005B3E62">
        <w:t>______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</w:t>
      </w:r>
      <w:r w:rsidR="005B3E62">
        <w:t>__</w:t>
      </w:r>
      <w:r w:rsidRPr="00EB4916">
        <w:t xml:space="preserve">_ за N _____ от "____" ____________ </w:t>
      </w:r>
      <w:proofErr w:type="gramStart"/>
      <w:r w:rsidRPr="00EB4916">
        <w:t>г</w:t>
      </w:r>
      <w:proofErr w:type="gramEnd"/>
      <w:r w:rsidRPr="00EB4916">
        <w:t>.</w:t>
      </w:r>
    </w:p>
    <w:p w:rsidR="00EB4916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5B3E62">
        <w:rPr>
          <w:sz w:val="16"/>
          <w:szCs w:val="16"/>
        </w:rPr>
        <w:t>(наименование организации)</w:t>
      </w:r>
    </w:p>
    <w:p w:rsidR="005B3E62" w:rsidRPr="005B3E62" w:rsidRDefault="005B3E62" w:rsidP="00EB4916">
      <w:pPr>
        <w:pStyle w:val="ConsPlusNonformat"/>
        <w:widowControl/>
        <w:jc w:val="center"/>
        <w:rPr>
          <w:sz w:val="16"/>
          <w:szCs w:val="16"/>
        </w:rPr>
      </w:pPr>
    </w:p>
    <w:p w:rsidR="00EB4916" w:rsidRPr="00EB4916" w:rsidRDefault="00EB4916" w:rsidP="005B3E62">
      <w:pPr>
        <w:pStyle w:val="ConsPlusNonformat"/>
        <w:widowControl/>
        <w:ind w:firstLine="708"/>
      </w:pPr>
      <w:r w:rsidRPr="00EB4916">
        <w:t>Проектно-сметная документация утверждена</w:t>
      </w:r>
      <w:r w:rsidR="005B3E62">
        <w:t xml:space="preserve"> _______________________________ 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</w:t>
      </w:r>
      <w:r w:rsidR="005B3E62">
        <w:t>__</w:t>
      </w:r>
      <w:r w:rsidRPr="00EB4916">
        <w:t xml:space="preserve">_ за N ______ от "___" _________________ </w:t>
      </w:r>
      <w:proofErr w:type="gramStart"/>
      <w:r w:rsidRPr="00EB4916">
        <w:t>г</w:t>
      </w:r>
      <w:proofErr w:type="gramEnd"/>
      <w:r w:rsidRPr="00EB4916">
        <w:t>.</w:t>
      </w:r>
    </w:p>
    <w:p w:rsidR="005B3E62" w:rsidRPr="005B3E62" w:rsidRDefault="005B3E62" w:rsidP="00EB4916">
      <w:pPr>
        <w:pStyle w:val="ConsPlusNonformat"/>
        <w:widowControl/>
        <w:jc w:val="both"/>
        <w:rPr>
          <w:sz w:val="16"/>
          <w:szCs w:val="16"/>
        </w:rPr>
      </w:pPr>
    </w:p>
    <w:p w:rsidR="00EB4916" w:rsidRPr="00EB4916" w:rsidRDefault="00EB4916" w:rsidP="005B3E62">
      <w:pPr>
        <w:pStyle w:val="ConsPlusNonformat"/>
        <w:widowControl/>
        <w:ind w:firstLine="708"/>
        <w:jc w:val="both"/>
      </w:pPr>
      <w:r w:rsidRPr="00EB4916">
        <w:t>Дополнительно информируем: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финансирование    строительства    (реконструкции)    застройщиком    будет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осуществляться</w:t>
      </w:r>
      <w:r w:rsidR="005B3E62">
        <w:t xml:space="preserve"> ______________________________________________________________</w:t>
      </w:r>
      <w:r w:rsidRPr="00EB4916">
        <w:t xml:space="preserve"> ____________________________________________________________</w:t>
      </w:r>
      <w:r w:rsidR="005B3E62">
        <w:t>_________________</w:t>
      </w:r>
    </w:p>
    <w:p w:rsidR="00EB4916" w:rsidRPr="005B3E62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5B3E62">
        <w:rPr>
          <w:sz w:val="16"/>
          <w:szCs w:val="16"/>
        </w:rPr>
        <w:t>(банковские реквизиты и номер счета)</w:t>
      </w:r>
    </w:p>
    <w:p w:rsidR="00EB4916" w:rsidRPr="005B3E62" w:rsidRDefault="00EB4916" w:rsidP="00EB4916">
      <w:pPr>
        <w:pStyle w:val="ConsPlusNonformat"/>
        <w:widowControl/>
        <w:jc w:val="both"/>
        <w:rPr>
          <w:sz w:val="16"/>
          <w:szCs w:val="16"/>
        </w:rPr>
      </w:pP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 xml:space="preserve">работы   будут    производиться   подрядным   (хозяйственным)   способом  в соответствии с договором от "____" ________________ </w:t>
      </w:r>
      <w:proofErr w:type="gramStart"/>
      <w:r w:rsidRPr="00EB4916">
        <w:t>г</w:t>
      </w:r>
      <w:proofErr w:type="gramEnd"/>
      <w:r w:rsidRPr="00EB4916">
        <w:t>. N _____</w:t>
      </w:r>
      <w:r w:rsidR="005B3E62">
        <w:t>___________</w:t>
      </w:r>
      <w:r w:rsidRPr="00EB4916">
        <w:t>____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___________________________________________________________________________</w:t>
      </w:r>
      <w:r w:rsidR="005B3E62">
        <w:t>__</w:t>
      </w:r>
    </w:p>
    <w:p w:rsidR="00EB4916" w:rsidRPr="005B3E62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5B3E62">
        <w:rPr>
          <w:sz w:val="16"/>
          <w:szCs w:val="16"/>
        </w:rPr>
        <w:t>(наименование организации, ИНН,</w:t>
      </w:r>
      <w:proofErr w:type="gramEnd"/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___________________________________________________________________________</w:t>
      </w:r>
      <w:r w:rsidR="005B3E62">
        <w:t>__</w:t>
      </w:r>
    </w:p>
    <w:p w:rsidR="00EB4916" w:rsidRPr="005B3E62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5B3E62">
        <w:rPr>
          <w:sz w:val="16"/>
          <w:szCs w:val="16"/>
        </w:rPr>
        <w:t>юридический и почтовый адреса, Ф.И.О. руководителя, номер телефона,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___________________________________________________________________________</w:t>
      </w:r>
      <w:r w:rsidR="005B3E62">
        <w:t>__</w:t>
      </w:r>
    </w:p>
    <w:p w:rsidR="00EB4916" w:rsidRPr="00073470" w:rsidRDefault="00EB4916" w:rsidP="00073470">
      <w:pPr>
        <w:pStyle w:val="ConsPlusNonformat"/>
        <w:widowControl/>
        <w:jc w:val="center"/>
        <w:rPr>
          <w:sz w:val="16"/>
          <w:szCs w:val="16"/>
        </w:rPr>
      </w:pPr>
      <w:r w:rsidRPr="005B3E62">
        <w:rPr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5B3E62">
        <w:rPr>
          <w:sz w:val="16"/>
          <w:szCs w:val="16"/>
        </w:rPr>
        <w:t>р</w:t>
      </w:r>
      <w:proofErr w:type="spellEnd"/>
      <w:proofErr w:type="gramEnd"/>
      <w:r w:rsidRPr="005B3E62">
        <w:rPr>
          <w:sz w:val="16"/>
          <w:szCs w:val="16"/>
        </w:rPr>
        <w:t>/с, к/с, БИК))</w:t>
      </w:r>
    </w:p>
    <w:p w:rsidR="005B3E62" w:rsidRPr="00EB4916" w:rsidRDefault="005B3E62" w:rsidP="00EB4916">
      <w:pPr>
        <w:pStyle w:val="ConsPlusNonformat"/>
        <w:widowControl/>
        <w:jc w:val="both"/>
      </w:pPr>
    </w:p>
    <w:p w:rsidR="00EB4916" w:rsidRPr="00EB4916" w:rsidRDefault="00EB4916" w:rsidP="005B3E62">
      <w:pPr>
        <w:pStyle w:val="ConsPlusNonformat"/>
        <w:widowControl/>
      </w:pPr>
      <w:r w:rsidRPr="00EB4916">
        <w:t>право выполнения строительно-монтажных работ закреплено</w:t>
      </w:r>
      <w:r w:rsidR="005B3E62">
        <w:t xml:space="preserve"> _____________________ 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</w:t>
      </w:r>
      <w:r w:rsidR="005B3E62">
        <w:t>__</w:t>
      </w:r>
      <w:r w:rsidRPr="00EB4916">
        <w:t>_</w:t>
      </w:r>
    </w:p>
    <w:p w:rsidR="00EB4916" w:rsidRPr="005B3E62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5B3E62"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5B3E62" w:rsidRDefault="00EB4916" w:rsidP="005B3E62">
      <w:pPr>
        <w:pStyle w:val="ConsPlusNonformat"/>
        <w:widowControl/>
      </w:pPr>
      <w:r w:rsidRPr="00EB4916">
        <w:t xml:space="preserve">от "____" ______________________ </w:t>
      </w:r>
      <w:proofErr w:type="gramStart"/>
      <w:r w:rsidRPr="00EB4916">
        <w:t>г</w:t>
      </w:r>
      <w:proofErr w:type="gramEnd"/>
      <w:r w:rsidRPr="00EB4916">
        <w:t>. N</w:t>
      </w:r>
      <w:r w:rsidR="005B3E62">
        <w:t xml:space="preserve"> _______________________________________</w:t>
      </w:r>
    </w:p>
    <w:p w:rsidR="00EB4916" w:rsidRPr="005B3E62" w:rsidRDefault="00EB4916" w:rsidP="005B3E62">
      <w:pPr>
        <w:pStyle w:val="ConsPlusNonformat"/>
        <w:widowControl/>
        <w:rPr>
          <w:sz w:val="16"/>
          <w:szCs w:val="16"/>
        </w:rPr>
      </w:pP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производителем работ приказом от "____" ___________________ N ______</w:t>
      </w:r>
      <w:r w:rsidR="005B3E62">
        <w:t>__</w:t>
      </w:r>
      <w:r w:rsidRPr="00EB4916">
        <w:t>_______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назначен __________________________________________________________________</w:t>
      </w:r>
      <w:r w:rsidR="005B3E62">
        <w:t>__</w:t>
      </w:r>
    </w:p>
    <w:p w:rsidR="00EB4916" w:rsidRPr="005B3E62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5B3E62">
        <w:rPr>
          <w:sz w:val="16"/>
          <w:szCs w:val="16"/>
        </w:rPr>
        <w:t>(должность, фамилия, имя, отчество)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имеющий ____________________________________________________</w:t>
      </w:r>
      <w:r w:rsidR="005B3E62">
        <w:t>_________________</w:t>
      </w:r>
    </w:p>
    <w:p w:rsidR="00EB4916" w:rsidRPr="005B3E62" w:rsidRDefault="00EB4916" w:rsidP="005B3E62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5B3E62">
        <w:rPr>
          <w:sz w:val="16"/>
          <w:szCs w:val="16"/>
        </w:rPr>
        <w:t>(специальное образование и стаж работы</w:t>
      </w:r>
      <w:r w:rsidR="005B3E62" w:rsidRPr="005B3E62">
        <w:rPr>
          <w:sz w:val="16"/>
          <w:szCs w:val="16"/>
        </w:rPr>
        <w:t xml:space="preserve"> </w:t>
      </w:r>
      <w:r w:rsidRPr="005B3E62">
        <w:rPr>
          <w:sz w:val="16"/>
          <w:szCs w:val="16"/>
        </w:rPr>
        <w:t>(высшее, среднее)</w:t>
      </w:r>
      <w:proofErr w:type="gramEnd"/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в строительстве ________ лет;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функции заказчика (застройщика) в соответствии с договором N _____________________________________</w:t>
      </w:r>
      <w:r w:rsidR="005B3E62">
        <w:t>________________________________________</w:t>
      </w:r>
    </w:p>
    <w:p w:rsidR="00EB4916" w:rsidRPr="00EB4916" w:rsidRDefault="005B3E62" w:rsidP="00073470">
      <w:pPr>
        <w:pStyle w:val="ConsPlusNonformat"/>
        <w:widowControl/>
      </w:pPr>
      <w:r>
        <w:t>от "____"__________________</w:t>
      </w:r>
      <w:proofErr w:type="gramStart"/>
      <w:r w:rsidR="00EB4916" w:rsidRPr="00EB4916">
        <w:t>г</w:t>
      </w:r>
      <w:proofErr w:type="gramEnd"/>
      <w:r w:rsidR="00EB4916" w:rsidRPr="00EB4916">
        <w:t>.</w:t>
      </w:r>
      <w:r>
        <w:t xml:space="preserve"> </w:t>
      </w:r>
      <w:r w:rsidR="00EB4916" w:rsidRPr="00EB4916">
        <w:t>будет осуществлять</w:t>
      </w:r>
      <w:r>
        <w:t xml:space="preserve"> ______________________</w:t>
      </w:r>
      <w:r w:rsidR="00073470">
        <w:t>__</w:t>
      </w:r>
      <w:r>
        <w:t>____</w:t>
      </w:r>
      <w:r w:rsidR="00EB4916" w:rsidRPr="00EB4916">
        <w:t xml:space="preserve"> _________________________________________________________________________</w:t>
      </w:r>
      <w:r>
        <w:t>_</w:t>
      </w:r>
      <w:r w:rsidR="00EB4916" w:rsidRPr="00EB4916">
        <w:t>___</w:t>
      </w:r>
    </w:p>
    <w:p w:rsidR="00EB4916" w:rsidRPr="005B3E62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5B3E62">
        <w:rPr>
          <w:sz w:val="16"/>
          <w:szCs w:val="16"/>
        </w:rPr>
        <w:t>(наименование организации,</w:t>
      </w:r>
      <w:proofErr w:type="gramEnd"/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___________________________________________________________________________</w:t>
      </w:r>
      <w:r w:rsidR="005B3E62">
        <w:t>__</w:t>
      </w:r>
    </w:p>
    <w:p w:rsidR="00EB4916" w:rsidRPr="005B3E62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5B3E62">
        <w:rPr>
          <w:sz w:val="16"/>
          <w:szCs w:val="16"/>
        </w:rPr>
        <w:t>ИНН, юридический и почтовый адрес, Ф.И.О. руководителя, номер телефона,</w:t>
      </w:r>
    </w:p>
    <w:p w:rsidR="005B3E62" w:rsidRDefault="00EB4916" w:rsidP="005B3E62">
      <w:pPr>
        <w:pStyle w:val="ConsPlusNonformat"/>
        <w:widowControl/>
        <w:jc w:val="center"/>
      </w:pPr>
      <w:r w:rsidRPr="00EB4916">
        <w:t>___________________________________________________________________________</w:t>
      </w:r>
      <w:r w:rsidR="005B3E62">
        <w:t>__</w:t>
      </w:r>
    </w:p>
    <w:p w:rsidR="00EB4916" w:rsidRPr="00EB4916" w:rsidRDefault="00EB4916" w:rsidP="005B3E62">
      <w:pPr>
        <w:pStyle w:val="ConsPlusNonformat"/>
        <w:widowControl/>
        <w:jc w:val="center"/>
      </w:pPr>
      <w:r w:rsidRPr="005B3E62">
        <w:rPr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5B3E62">
        <w:rPr>
          <w:sz w:val="16"/>
          <w:szCs w:val="16"/>
        </w:rPr>
        <w:t>р</w:t>
      </w:r>
      <w:proofErr w:type="spellEnd"/>
      <w:proofErr w:type="gramEnd"/>
      <w:r w:rsidRPr="005B3E62">
        <w:rPr>
          <w:sz w:val="16"/>
          <w:szCs w:val="16"/>
        </w:rPr>
        <w:t>/с, к/с, БИК))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___________________________________________________________________________</w:t>
      </w:r>
      <w:r w:rsidR="005B3E62">
        <w:t>__</w:t>
      </w:r>
    </w:p>
    <w:p w:rsidR="005B3E62" w:rsidRPr="005B3E62" w:rsidRDefault="005B3E62" w:rsidP="005B3E62">
      <w:pPr>
        <w:pStyle w:val="ConsPlusNonformat"/>
        <w:widowControl/>
        <w:rPr>
          <w:sz w:val="16"/>
          <w:szCs w:val="16"/>
        </w:rPr>
      </w:pPr>
    </w:p>
    <w:p w:rsidR="00EB4916" w:rsidRPr="00EB4916" w:rsidRDefault="00EB4916" w:rsidP="005B3E62">
      <w:pPr>
        <w:pStyle w:val="ConsPlusNonformat"/>
        <w:widowControl/>
      </w:pPr>
      <w:r w:rsidRPr="00EB4916">
        <w:t>право выполнения функций заказчика (застройщика) закреплено _______________</w:t>
      </w:r>
      <w:r w:rsidR="005B3E62">
        <w:t>__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</w:t>
      </w:r>
      <w:r w:rsidR="005B3E62">
        <w:t>__</w:t>
      </w:r>
      <w:r w:rsidRPr="00EB4916">
        <w:t>_</w:t>
      </w:r>
    </w:p>
    <w:p w:rsidR="00EB4916" w:rsidRPr="005B3E62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5B3E62">
        <w:rPr>
          <w:sz w:val="16"/>
          <w:szCs w:val="16"/>
        </w:rPr>
        <w:t>(наименования документа и уполномоченной организации, его выдавшей)</w:t>
      </w:r>
    </w:p>
    <w:p w:rsidR="00EB4916" w:rsidRDefault="00EB4916" w:rsidP="005B3E62">
      <w:pPr>
        <w:pStyle w:val="ConsPlusNonformat"/>
        <w:widowControl/>
      </w:pPr>
      <w:r w:rsidRPr="00EB4916">
        <w:t xml:space="preserve">от "_____" _______________________ </w:t>
      </w:r>
      <w:proofErr w:type="gramStart"/>
      <w:r w:rsidRPr="00EB4916">
        <w:t>г</w:t>
      </w:r>
      <w:proofErr w:type="gramEnd"/>
      <w:r w:rsidRPr="00EB4916">
        <w:t>. N ___________________________________</w:t>
      </w:r>
      <w:r w:rsidR="005B3E62">
        <w:t>__</w:t>
      </w:r>
    </w:p>
    <w:p w:rsidR="005B3E62" w:rsidRPr="005B3E62" w:rsidRDefault="005B3E62" w:rsidP="005B3E62">
      <w:pPr>
        <w:pStyle w:val="ConsPlusNonformat"/>
        <w:widowControl/>
        <w:rPr>
          <w:sz w:val="16"/>
          <w:szCs w:val="16"/>
        </w:rPr>
      </w:pPr>
    </w:p>
    <w:p w:rsidR="00EB4916" w:rsidRPr="00EB4916" w:rsidRDefault="00EB4916" w:rsidP="005B3E62">
      <w:pPr>
        <w:pStyle w:val="ConsPlusNonformat"/>
        <w:widowControl/>
      </w:pPr>
      <w:r w:rsidRPr="00EB4916">
        <w:t>строительный контроль в соответствии с договором от "___" _________</w:t>
      </w:r>
      <w:r w:rsidR="00073470">
        <w:t>__</w:t>
      </w:r>
      <w:r w:rsidRPr="00EB4916">
        <w:t xml:space="preserve">_____ </w:t>
      </w:r>
      <w:proofErr w:type="gramStart"/>
      <w:r w:rsidRPr="00EB4916">
        <w:t>г</w:t>
      </w:r>
      <w:proofErr w:type="gramEnd"/>
      <w:r w:rsidRPr="00EB4916">
        <w:t>.</w:t>
      </w:r>
    </w:p>
    <w:p w:rsidR="00EB4916" w:rsidRPr="00EB4916" w:rsidRDefault="00EB4916" w:rsidP="00073470">
      <w:pPr>
        <w:pStyle w:val="ConsPlusNonformat"/>
        <w:widowControl/>
      </w:pPr>
      <w:r w:rsidRPr="00EB4916">
        <w:t>N ___</w:t>
      </w:r>
      <w:r w:rsidR="00073470">
        <w:t>_________________________________________________</w:t>
      </w:r>
      <w:r w:rsidRPr="00EB4916">
        <w:t>__ будет осуществляться ________________________________________________________________</w:t>
      </w:r>
      <w:r w:rsidR="00073470">
        <w:t>___________</w:t>
      </w:r>
      <w:r w:rsidRPr="00EB4916">
        <w:t>__</w:t>
      </w:r>
    </w:p>
    <w:p w:rsidR="00EB4916" w:rsidRPr="00073470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073470">
        <w:rPr>
          <w:sz w:val="16"/>
          <w:szCs w:val="16"/>
        </w:rPr>
        <w:t>(наименование организации, ИНН, юридический и</w:t>
      </w:r>
      <w:proofErr w:type="gramEnd"/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___________________________________________________________________________</w:t>
      </w:r>
      <w:r w:rsidR="00073470">
        <w:t>__</w:t>
      </w:r>
    </w:p>
    <w:p w:rsidR="00EB4916" w:rsidRPr="00073470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073470">
        <w:rPr>
          <w:sz w:val="16"/>
          <w:szCs w:val="16"/>
        </w:rPr>
        <w:t>почтовый адрес, Ф.И.О. руководителя, номер телефона,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___________________________________________________________________________</w:t>
      </w:r>
      <w:r w:rsidR="00073470">
        <w:t>__</w:t>
      </w:r>
    </w:p>
    <w:p w:rsidR="00EB4916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073470">
        <w:rPr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073470">
        <w:rPr>
          <w:sz w:val="16"/>
          <w:szCs w:val="16"/>
        </w:rPr>
        <w:t>р</w:t>
      </w:r>
      <w:proofErr w:type="spellEnd"/>
      <w:proofErr w:type="gramEnd"/>
      <w:r w:rsidRPr="00073470">
        <w:rPr>
          <w:sz w:val="16"/>
          <w:szCs w:val="16"/>
        </w:rPr>
        <w:t>/с, к/с, БИК))</w:t>
      </w:r>
    </w:p>
    <w:p w:rsidR="00073470" w:rsidRPr="00073470" w:rsidRDefault="00073470" w:rsidP="00EB4916">
      <w:pPr>
        <w:pStyle w:val="ConsPlusNonformat"/>
        <w:widowControl/>
        <w:jc w:val="center"/>
        <w:rPr>
          <w:sz w:val="16"/>
          <w:szCs w:val="16"/>
        </w:rPr>
      </w:pPr>
    </w:p>
    <w:p w:rsidR="00EB4916" w:rsidRPr="00EB4916" w:rsidRDefault="00EB4916" w:rsidP="00073470">
      <w:pPr>
        <w:pStyle w:val="ConsPlusNonformat"/>
        <w:widowControl/>
      </w:pPr>
      <w:r w:rsidRPr="00EB4916">
        <w:t>право выполнения функций заказчика (застройщика) закреплено _______________</w:t>
      </w:r>
      <w:r w:rsidR="00073470">
        <w:t>__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>___________________________________________________________________________</w:t>
      </w:r>
      <w:r w:rsidR="00073470">
        <w:t>__</w:t>
      </w:r>
    </w:p>
    <w:p w:rsidR="00EB4916" w:rsidRPr="00073470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073470">
        <w:rPr>
          <w:sz w:val="16"/>
          <w:szCs w:val="16"/>
        </w:rPr>
        <w:t>(наименования документа и организации, его выдавшей)</w:t>
      </w:r>
    </w:p>
    <w:p w:rsidR="00EB4916" w:rsidRPr="00EB4916" w:rsidRDefault="00EB4916" w:rsidP="00EB4916">
      <w:pPr>
        <w:pStyle w:val="ConsPlusNonformat"/>
        <w:widowControl/>
        <w:jc w:val="both"/>
      </w:pPr>
      <w:r w:rsidRPr="00EB4916">
        <w:t xml:space="preserve">от "___" _______________ </w:t>
      </w:r>
      <w:proofErr w:type="gramStart"/>
      <w:r w:rsidRPr="00EB4916">
        <w:t>г</w:t>
      </w:r>
      <w:proofErr w:type="gramEnd"/>
      <w:r w:rsidRPr="00EB4916">
        <w:t>. N ______________________________</w:t>
      </w:r>
      <w:r w:rsidR="00073470">
        <w:t>________________</w:t>
      </w:r>
      <w:r w:rsidRPr="00EB4916">
        <w:t>_</w:t>
      </w:r>
    </w:p>
    <w:p w:rsidR="00EB4916" w:rsidRPr="00EB4916" w:rsidRDefault="00EB4916" w:rsidP="00EB4916">
      <w:pPr>
        <w:pStyle w:val="ConsPlusNonformat"/>
        <w:widowControl/>
        <w:jc w:val="both"/>
      </w:pPr>
    </w:p>
    <w:p w:rsidR="00EB4916" w:rsidRPr="00EB4916" w:rsidRDefault="00EB4916" w:rsidP="00073470">
      <w:pPr>
        <w:pStyle w:val="ConsPlusNonformat"/>
        <w:widowControl/>
        <w:ind w:firstLine="708"/>
      </w:pPr>
      <w:r w:rsidRPr="00EB4916">
        <w:lastRenderedPageBreak/>
        <w:t xml:space="preserve">Обязуюсь обо  всех  изменениях,  связанных  с приведенными в  настоящем заявлении сведениями, сообщать </w:t>
      </w:r>
      <w:proofErr w:type="gramStart"/>
      <w:r w:rsidRPr="00EB4916">
        <w:t>в</w:t>
      </w:r>
      <w:proofErr w:type="gramEnd"/>
      <w:r w:rsidRPr="00EB4916">
        <w:t xml:space="preserve"> ______________________________________________</w:t>
      </w:r>
      <w:r w:rsidR="00073470">
        <w:t>_______________________________</w:t>
      </w:r>
    </w:p>
    <w:p w:rsidR="00EB4916" w:rsidRPr="00073470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 w:rsidRPr="00073470">
        <w:rPr>
          <w:sz w:val="16"/>
          <w:szCs w:val="16"/>
        </w:rPr>
        <w:t>(наименование органа управления особыми экономическими зонами)</w:t>
      </w:r>
    </w:p>
    <w:p w:rsidR="00073470" w:rsidRDefault="00073470" w:rsidP="00EB4916">
      <w:pPr>
        <w:pStyle w:val="ConsPlusNonformat"/>
        <w:widowControl/>
        <w:jc w:val="center"/>
      </w:pPr>
    </w:p>
    <w:p w:rsidR="00073470" w:rsidRDefault="00073470" w:rsidP="00EB4916">
      <w:pPr>
        <w:pStyle w:val="ConsPlusNonformat"/>
        <w:widowControl/>
        <w:jc w:val="center"/>
      </w:pPr>
    </w:p>
    <w:p w:rsidR="00073470" w:rsidRDefault="00621D98" w:rsidP="00073470">
      <w:pPr>
        <w:pStyle w:val="ConsPlusNonformat"/>
        <w:widowControl/>
      </w:pPr>
      <w:r>
        <w:t>Прилагаю документы</w:t>
      </w:r>
      <w:r w:rsidR="00073470">
        <w:t>:</w:t>
      </w:r>
    </w:p>
    <w:p w:rsidR="00073470" w:rsidRPr="00EB4916" w:rsidRDefault="00073470" w:rsidP="00073470">
      <w:pPr>
        <w:pStyle w:val="ConsPlusNonformat"/>
        <w:widowControl/>
        <w:rPr>
          <w:sz w:val="16"/>
          <w:szCs w:val="16"/>
        </w:rPr>
      </w:pPr>
    </w:p>
    <w:p w:rsidR="00073470" w:rsidRDefault="00621D98" w:rsidP="00073470">
      <w:pPr>
        <w:pStyle w:val="ConsPlusNonformat"/>
        <w:widowControl/>
        <w:numPr>
          <w:ilvl w:val="0"/>
          <w:numId w:val="29"/>
        </w:numPr>
        <w:ind w:left="284" w:hanging="284"/>
        <w:jc w:val="both"/>
      </w:pPr>
      <w:r>
        <w:t>документы, удостоверяющие заявителя _______________________________________</w:t>
      </w:r>
    </w:p>
    <w:p w:rsidR="00073470" w:rsidRDefault="00073470" w:rsidP="00073470">
      <w:pPr>
        <w:pStyle w:val="ConsPlusNonformat"/>
        <w:widowControl/>
        <w:ind w:firstLine="284"/>
        <w:jc w:val="both"/>
      </w:pPr>
      <w:r>
        <w:t>___________________________________________________________________________</w:t>
      </w:r>
    </w:p>
    <w:p w:rsidR="00073470" w:rsidRPr="00621D98" w:rsidRDefault="00073470" w:rsidP="00073470">
      <w:pPr>
        <w:pStyle w:val="ConsPlusNonformat"/>
        <w:widowControl/>
        <w:ind w:firstLine="284"/>
        <w:jc w:val="center"/>
      </w:pPr>
    </w:p>
    <w:p w:rsidR="00073470" w:rsidRDefault="00621D98" w:rsidP="00073470">
      <w:pPr>
        <w:pStyle w:val="ConsPlusNonformat"/>
        <w:widowControl/>
        <w:numPr>
          <w:ilvl w:val="0"/>
          <w:numId w:val="29"/>
        </w:numPr>
        <w:ind w:left="284" w:hanging="284"/>
        <w:jc w:val="both"/>
      </w:pPr>
      <w:r>
        <w:t xml:space="preserve">правоустанавливающие документы на земельный участок </w:t>
      </w:r>
      <w:r w:rsidR="00073470">
        <w:t>___</w:t>
      </w:r>
      <w:r>
        <w:t>_______</w:t>
      </w:r>
      <w:r w:rsidR="00073470">
        <w:t>_____________</w:t>
      </w:r>
    </w:p>
    <w:p w:rsidR="00073470" w:rsidRPr="00621D98" w:rsidRDefault="00073470" w:rsidP="00621D98">
      <w:pPr>
        <w:pStyle w:val="ConsPlusNonformat"/>
        <w:widowControl/>
        <w:ind w:left="284"/>
        <w:jc w:val="both"/>
      </w:pPr>
      <w:r>
        <w:t>___________________________________________________________________________</w:t>
      </w:r>
    </w:p>
    <w:p w:rsidR="00ED0E80" w:rsidRPr="00621D98" w:rsidRDefault="00ED0E80" w:rsidP="00621D98">
      <w:pPr>
        <w:pStyle w:val="ConsPlusNonformat"/>
        <w:widowControl/>
      </w:pPr>
    </w:p>
    <w:p w:rsidR="005D1D18" w:rsidRDefault="00621D98" w:rsidP="00621D98">
      <w:pPr>
        <w:pStyle w:val="ConsPlusNonformat"/>
        <w:widowControl/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>
        <w:t>градостроительный план</w:t>
      </w:r>
      <w:r w:rsidR="005D1D18">
        <w:t xml:space="preserve"> земельного участка</w:t>
      </w:r>
      <w:r>
        <w:t>, утвержденного постановлением г</w:t>
      </w:r>
      <w:r w:rsidR="005D1D18">
        <w:t>лавы администрации Калачевского муниципального района Волгоградской области или в случае выдачи разрешения на строительство, реконструкцию линейного объекта</w:t>
      </w:r>
      <w:r>
        <w:t xml:space="preserve"> реквизиты</w:t>
      </w:r>
      <w:r w:rsidR="005D1D18">
        <w:t xml:space="preserve"> проект</w:t>
      </w:r>
      <w:r>
        <w:t>а</w:t>
      </w:r>
      <w:r w:rsidR="005D1D18">
        <w:t xml:space="preserve"> планировки и межевания территории __</w:t>
      </w:r>
      <w:r>
        <w:t>___</w:t>
      </w:r>
    </w:p>
    <w:p w:rsidR="00621D98" w:rsidRDefault="00621D98" w:rsidP="00621D98">
      <w:pPr>
        <w:pStyle w:val="ConsPlusNonformat"/>
        <w:widowControl/>
        <w:tabs>
          <w:tab w:val="left" w:pos="284"/>
        </w:tabs>
        <w:ind w:left="284"/>
        <w:jc w:val="both"/>
      </w:pPr>
      <w:r>
        <w:t>___________________________________________________________________________</w:t>
      </w:r>
    </w:p>
    <w:p w:rsidR="005D1D18" w:rsidRDefault="005D1D18" w:rsidP="00621D98">
      <w:pPr>
        <w:pStyle w:val="ConsPlusNonformat"/>
        <w:widowControl/>
      </w:pPr>
    </w:p>
    <w:p w:rsidR="00073470" w:rsidRDefault="00621D98" w:rsidP="00621D98">
      <w:pPr>
        <w:pStyle w:val="ConsPlusNonformat"/>
        <w:widowControl/>
        <w:numPr>
          <w:ilvl w:val="0"/>
          <w:numId w:val="29"/>
        </w:numPr>
        <w:ind w:left="284" w:hanging="284"/>
        <w:jc w:val="both"/>
      </w:pPr>
      <w:r>
        <w:t>материалы проектной документации</w:t>
      </w:r>
      <w:r w:rsidR="00073470">
        <w:t xml:space="preserve"> ______________________</w:t>
      </w:r>
      <w:r>
        <w:t>____________________</w:t>
      </w:r>
    </w:p>
    <w:p w:rsidR="00073470" w:rsidRDefault="00073470" w:rsidP="00073470">
      <w:pPr>
        <w:pStyle w:val="ConsPlusNonformat"/>
        <w:widowControl/>
        <w:ind w:left="284"/>
        <w:jc w:val="both"/>
      </w:pPr>
      <w:r>
        <w:t>____________________</w:t>
      </w:r>
      <w:r w:rsidR="00621D98">
        <w:t>__________________________</w:t>
      </w:r>
      <w:r>
        <w:t>_______________________</w:t>
      </w:r>
      <w:r w:rsidR="00621D98">
        <w:t>______</w:t>
      </w:r>
    </w:p>
    <w:p w:rsidR="00073470" w:rsidRPr="00621D98" w:rsidRDefault="00073470" w:rsidP="00073470">
      <w:pPr>
        <w:pStyle w:val="ConsPlusNonformat"/>
        <w:widowControl/>
        <w:ind w:left="284"/>
        <w:jc w:val="center"/>
      </w:pPr>
    </w:p>
    <w:p w:rsidR="00073470" w:rsidRDefault="00621D98" w:rsidP="00621D98">
      <w:pPr>
        <w:pStyle w:val="ConsPlusNonformat"/>
        <w:widowControl/>
        <w:numPr>
          <w:ilvl w:val="0"/>
          <w:numId w:val="29"/>
        </w:numPr>
        <w:ind w:left="284" w:hanging="284"/>
        <w:jc w:val="both"/>
      </w:pPr>
      <w:r>
        <w:t>положительное заключение</w:t>
      </w:r>
      <w:r w:rsidR="005D1D18">
        <w:t xml:space="preserve"> экспертизы проектной документации</w:t>
      </w:r>
      <w:r>
        <w:t xml:space="preserve"> объекта капитального строительства ________________________________________________</w:t>
      </w:r>
      <w:r w:rsidR="00073470">
        <w:t xml:space="preserve"> </w:t>
      </w:r>
    </w:p>
    <w:p w:rsidR="00073470" w:rsidRDefault="00073470" w:rsidP="00073470">
      <w:pPr>
        <w:pStyle w:val="ConsPlusNonformat"/>
        <w:widowControl/>
        <w:ind w:left="284"/>
        <w:jc w:val="both"/>
      </w:pPr>
      <w:r>
        <w:t>___________________________________________________________________________</w:t>
      </w:r>
    </w:p>
    <w:p w:rsidR="00147C2C" w:rsidRPr="00621D98" w:rsidRDefault="00147C2C" w:rsidP="00073470">
      <w:pPr>
        <w:pStyle w:val="ConsPlusNonformat"/>
        <w:widowControl/>
      </w:pPr>
    </w:p>
    <w:p w:rsidR="00073470" w:rsidRPr="00621D98" w:rsidRDefault="005D1D18" w:rsidP="00621D98">
      <w:pPr>
        <w:pStyle w:val="ConsPlusNonformat"/>
        <w:widowControl/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>
        <w:t>разрешение на отклонение от предельных параметров разрешенного строительства, реконструкции ______________________________________________</w:t>
      </w:r>
      <w:r w:rsidR="00073470">
        <w:t xml:space="preserve"> _____________________________________________________</w:t>
      </w:r>
      <w:r>
        <w:t>______________________</w:t>
      </w:r>
      <w:r w:rsidR="00073470" w:rsidRPr="00621D98">
        <w:rPr>
          <w:sz w:val="16"/>
          <w:szCs w:val="16"/>
        </w:rPr>
        <w:t xml:space="preserve">                            </w:t>
      </w:r>
    </w:p>
    <w:p w:rsidR="00073470" w:rsidRPr="00621D98" w:rsidRDefault="00073470" w:rsidP="00073470">
      <w:pPr>
        <w:pStyle w:val="ConsPlusNonformat"/>
        <w:widowControl/>
        <w:tabs>
          <w:tab w:val="left" w:pos="284"/>
        </w:tabs>
        <w:ind w:left="284"/>
        <w:jc w:val="both"/>
      </w:pPr>
      <w:r w:rsidRPr="00A65D21">
        <w:rPr>
          <w:sz w:val="16"/>
          <w:szCs w:val="16"/>
        </w:rPr>
        <w:t xml:space="preserve">  </w:t>
      </w:r>
    </w:p>
    <w:p w:rsidR="00621D98" w:rsidRDefault="009C221B" w:rsidP="00621D98">
      <w:pPr>
        <w:pStyle w:val="ConsPlusNonformat"/>
        <w:widowControl/>
        <w:numPr>
          <w:ilvl w:val="0"/>
          <w:numId w:val="29"/>
        </w:numPr>
        <w:ind w:left="284" w:hanging="284"/>
        <w:jc w:val="both"/>
      </w:pPr>
      <w:r>
        <w:t>согласие всех правообладателей объекта капитального строительства (в случае реконструкции такого объекта)______________________________________________</w:t>
      </w:r>
    </w:p>
    <w:p w:rsidR="009C221B" w:rsidRDefault="009C221B" w:rsidP="009C221B">
      <w:pPr>
        <w:pStyle w:val="ConsPlusNonformat"/>
        <w:widowControl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D98" w:rsidRDefault="00621D98" w:rsidP="00621D98">
      <w:pPr>
        <w:pStyle w:val="a6"/>
      </w:pPr>
    </w:p>
    <w:p w:rsidR="00073470" w:rsidRDefault="005D1D18" w:rsidP="00621D98">
      <w:pPr>
        <w:pStyle w:val="ConsPlusNonformat"/>
        <w:widowControl/>
        <w:numPr>
          <w:ilvl w:val="0"/>
          <w:numId w:val="29"/>
        </w:numPr>
        <w:ind w:left="284" w:hanging="284"/>
        <w:jc w:val="both"/>
      </w:pPr>
      <w: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9C221B">
        <w:t xml:space="preserve"> (в случае, если представлено заключение негосударственной экспертизы проектной документации)_________________________________________</w:t>
      </w:r>
    </w:p>
    <w:p w:rsidR="005D1D18" w:rsidRDefault="005D1D18" w:rsidP="005D1D18">
      <w:pPr>
        <w:pStyle w:val="ConsPlusNonformat"/>
        <w:widowControl/>
        <w:ind w:left="284"/>
        <w:jc w:val="both"/>
      </w:pPr>
      <w:r>
        <w:t>___________________________________________________________________________</w:t>
      </w:r>
    </w:p>
    <w:p w:rsidR="00073470" w:rsidRDefault="00073470" w:rsidP="00073470">
      <w:pPr>
        <w:pStyle w:val="ConsPlusNonformat"/>
        <w:widowControl/>
      </w:pPr>
    </w:p>
    <w:p w:rsidR="001D5B40" w:rsidRDefault="00D43C7E" w:rsidP="00403505">
      <w:pPr>
        <w:pStyle w:val="ConsPlusNonformat"/>
        <w:widowControl/>
        <w:numPr>
          <w:ilvl w:val="0"/>
          <w:numId w:val="29"/>
        </w:numPr>
        <w:ind w:left="284" w:hanging="284"/>
        <w:jc w:val="both"/>
      </w:pPr>
      <w:r>
        <w:t>документы, предусмотренные законодательством Российской Федерации об объектах культурного наследия (в случае, если при проведении работ по сохранении объекта культурно наследия затрагиваются конструктивные и другие характеристики на</w:t>
      </w:r>
      <w:r w:rsidR="00403505">
        <w:t>дежности и безопасности такого объекта)___________________</w:t>
      </w:r>
    </w:p>
    <w:p w:rsidR="00403505" w:rsidRDefault="00403505" w:rsidP="00403505">
      <w:pPr>
        <w:pStyle w:val="ConsPlusNonformat"/>
        <w:widowControl/>
        <w:ind w:left="284"/>
        <w:jc w:val="both"/>
      </w:pPr>
      <w:r>
        <w:t>___________________________________________________________________________</w:t>
      </w:r>
    </w:p>
    <w:p w:rsidR="00403505" w:rsidRDefault="00403505" w:rsidP="00403505">
      <w:pPr>
        <w:pStyle w:val="ConsPlusNonformat"/>
        <w:widowControl/>
        <w:tabs>
          <w:tab w:val="left" w:pos="426"/>
        </w:tabs>
        <w:jc w:val="both"/>
      </w:pPr>
    </w:p>
    <w:p w:rsidR="00073470" w:rsidRDefault="003575D9" w:rsidP="00073470">
      <w:pPr>
        <w:pStyle w:val="ConsPlusNonformat"/>
        <w:widowControl/>
      </w:pPr>
      <w:r>
        <w:rPr>
          <w:noProof/>
        </w:rPr>
        <w:pict>
          <v:rect id="_x0000_s1045" style="position:absolute;margin-left:277.3pt;margin-top:10pt;width:14.15pt;height:14.15pt;z-index:251670016" strokeweight="1pt"/>
        </w:pict>
      </w:r>
      <w:r>
        <w:rPr>
          <w:noProof/>
        </w:rPr>
        <w:pict>
          <v:rect id="_x0000_s1044" style="position:absolute;margin-left:204.45pt;margin-top:10pt;width:14.15pt;height:14.15pt;z-index:251668992" strokeweight="1pt"/>
        </w:pict>
      </w:r>
    </w:p>
    <w:p w:rsidR="00073470" w:rsidRDefault="00073470" w:rsidP="00073470">
      <w:pPr>
        <w:pStyle w:val="ConsPlusNonformat"/>
        <w:widowControl/>
      </w:pPr>
      <w:r>
        <w:t xml:space="preserve">Способ получения документа: почтой     нарочно </w:t>
      </w:r>
    </w:p>
    <w:p w:rsidR="00073470" w:rsidRDefault="00073470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  <w:r>
        <w:t xml:space="preserve">                                                  дата ____________________</w:t>
      </w:r>
    </w:p>
    <w:p w:rsidR="00073470" w:rsidRDefault="00073470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  <w:r>
        <w:t xml:space="preserve">                             подпись _______________/_____________________/</w:t>
      </w:r>
    </w:p>
    <w:p w:rsidR="00073470" w:rsidRPr="00073470" w:rsidRDefault="00073470" w:rsidP="00073470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</w:t>
      </w:r>
      <w:r w:rsidRPr="00073470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</w:t>
      </w:r>
      <w:r>
        <w:t>(</w:t>
      </w:r>
      <w:r w:rsidRPr="00A65D21">
        <w:rPr>
          <w:sz w:val="16"/>
          <w:szCs w:val="16"/>
        </w:rPr>
        <w:t>ф.и.о. застройщика)</w:t>
      </w:r>
    </w:p>
    <w:p w:rsidR="00073470" w:rsidRPr="00073470" w:rsidRDefault="00073470" w:rsidP="00073470">
      <w:pPr>
        <w:pStyle w:val="ConsPlusNonformat"/>
        <w:widowControl/>
        <w:rPr>
          <w:sz w:val="16"/>
          <w:szCs w:val="16"/>
        </w:rPr>
      </w:pPr>
    </w:p>
    <w:p w:rsidR="000E68D9" w:rsidRPr="00ED0E80" w:rsidRDefault="00073470" w:rsidP="00ED0E80">
      <w:pPr>
        <w:pStyle w:val="ConsPlusNonformat"/>
        <w:widowControl/>
        <w:rPr>
          <w:sz w:val="16"/>
          <w:szCs w:val="16"/>
        </w:rPr>
      </w:pPr>
      <w:r>
        <w:t xml:space="preserve">         </w:t>
      </w:r>
    </w:p>
    <w:sectPr w:rsidR="000E68D9" w:rsidRPr="00ED0E80" w:rsidSect="00B8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CA14065"/>
    <w:multiLevelType w:val="hybridMultilevel"/>
    <w:tmpl w:val="60144860"/>
    <w:lvl w:ilvl="0" w:tplc="1C28B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58A"/>
    <w:multiLevelType w:val="multilevel"/>
    <w:tmpl w:val="15825C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BD282A"/>
    <w:multiLevelType w:val="hybridMultilevel"/>
    <w:tmpl w:val="338A8894"/>
    <w:lvl w:ilvl="0" w:tplc="2C064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332E"/>
    <w:multiLevelType w:val="hybridMultilevel"/>
    <w:tmpl w:val="A3D8261E"/>
    <w:lvl w:ilvl="0" w:tplc="607610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8C44DD"/>
    <w:multiLevelType w:val="hybridMultilevel"/>
    <w:tmpl w:val="456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29"/>
  </w:num>
  <w:num w:numId="5">
    <w:abstractNumId w:val="9"/>
  </w:num>
  <w:num w:numId="6">
    <w:abstractNumId w:val="10"/>
  </w:num>
  <w:num w:numId="7">
    <w:abstractNumId w:val="28"/>
  </w:num>
  <w:num w:numId="8">
    <w:abstractNumId w:val="27"/>
  </w:num>
  <w:num w:numId="9">
    <w:abstractNumId w:val="8"/>
  </w:num>
  <w:num w:numId="10">
    <w:abstractNumId w:val="20"/>
  </w:num>
  <w:num w:numId="11">
    <w:abstractNumId w:val="21"/>
  </w:num>
  <w:num w:numId="12">
    <w:abstractNumId w:val="30"/>
  </w:num>
  <w:num w:numId="13">
    <w:abstractNumId w:val="24"/>
  </w:num>
  <w:num w:numId="14">
    <w:abstractNumId w:val="1"/>
  </w:num>
  <w:num w:numId="15">
    <w:abstractNumId w:val="2"/>
  </w:num>
  <w:num w:numId="16">
    <w:abstractNumId w:val="11"/>
  </w:num>
  <w:num w:numId="17">
    <w:abstractNumId w:val="7"/>
  </w:num>
  <w:num w:numId="18">
    <w:abstractNumId w:val="14"/>
  </w:num>
  <w:num w:numId="19">
    <w:abstractNumId w:val="26"/>
  </w:num>
  <w:num w:numId="20">
    <w:abstractNumId w:val="0"/>
  </w:num>
  <w:num w:numId="21">
    <w:abstractNumId w:val="16"/>
  </w:num>
  <w:num w:numId="22">
    <w:abstractNumId w:val="15"/>
  </w:num>
  <w:num w:numId="23">
    <w:abstractNumId w:val="18"/>
  </w:num>
  <w:num w:numId="24">
    <w:abstractNumId w:val="17"/>
  </w:num>
  <w:num w:numId="25">
    <w:abstractNumId w:val="25"/>
  </w:num>
  <w:num w:numId="26">
    <w:abstractNumId w:val="6"/>
  </w:num>
  <w:num w:numId="27">
    <w:abstractNumId w:val="22"/>
  </w:num>
  <w:num w:numId="28">
    <w:abstractNumId w:val="31"/>
  </w:num>
  <w:num w:numId="29">
    <w:abstractNumId w:val="3"/>
  </w:num>
  <w:num w:numId="30">
    <w:abstractNumId w:val="12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125C6"/>
    <w:rsid w:val="000137D6"/>
    <w:rsid w:val="00032817"/>
    <w:rsid w:val="000425E0"/>
    <w:rsid w:val="00042BF6"/>
    <w:rsid w:val="0004383B"/>
    <w:rsid w:val="00043B7B"/>
    <w:rsid w:val="00052F7A"/>
    <w:rsid w:val="0005618A"/>
    <w:rsid w:val="0006490F"/>
    <w:rsid w:val="000728DE"/>
    <w:rsid w:val="00073470"/>
    <w:rsid w:val="000856CA"/>
    <w:rsid w:val="000876AA"/>
    <w:rsid w:val="0009019D"/>
    <w:rsid w:val="000A2C61"/>
    <w:rsid w:val="000A4B28"/>
    <w:rsid w:val="000A6869"/>
    <w:rsid w:val="000C6921"/>
    <w:rsid w:val="000D3115"/>
    <w:rsid w:val="000D7C31"/>
    <w:rsid w:val="000E68D9"/>
    <w:rsid w:val="000F00F3"/>
    <w:rsid w:val="000F1D4A"/>
    <w:rsid w:val="000F20CF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37208"/>
    <w:rsid w:val="00144CB3"/>
    <w:rsid w:val="00147C2C"/>
    <w:rsid w:val="00150CA6"/>
    <w:rsid w:val="00170A7C"/>
    <w:rsid w:val="00176E02"/>
    <w:rsid w:val="001817DB"/>
    <w:rsid w:val="00183245"/>
    <w:rsid w:val="00193818"/>
    <w:rsid w:val="001A182F"/>
    <w:rsid w:val="001A2BF0"/>
    <w:rsid w:val="001B0820"/>
    <w:rsid w:val="001C44F7"/>
    <w:rsid w:val="001D5B40"/>
    <w:rsid w:val="001F171F"/>
    <w:rsid w:val="002011A8"/>
    <w:rsid w:val="00204D01"/>
    <w:rsid w:val="00212D6B"/>
    <w:rsid w:val="002131E1"/>
    <w:rsid w:val="00222DAD"/>
    <w:rsid w:val="00237A08"/>
    <w:rsid w:val="00244E2F"/>
    <w:rsid w:val="0025143A"/>
    <w:rsid w:val="00254FD2"/>
    <w:rsid w:val="0025574D"/>
    <w:rsid w:val="00260DD4"/>
    <w:rsid w:val="00261427"/>
    <w:rsid w:val="00262113"/>
    <w:rsid w:val="002652C5"/>
    <w:rsid w:val="00265EAD"/>
    <w:rsid w:val="0027048A"/>
    <w:rsid w:val="00275B07"/>
    <w:rsid w:val="0028121B"/>
    <w:rsid w:val="0028436F"/>
    <w:rsid w:val="0028612B"/>
    <w:rsid w:val="00286B3B"/>
    <w:rsid w:val="002879C0"/>
    <w:rsid w:val="00292894"/>
    <w:rsid w:val="00295E87"/>
    <w:rsid w:val="002A1F8C"/>
    <w:rsid w:val="002A62AC"/>
    <w:rsid w:val="002A7890"/>
    <w:rsid w:val="002B18A5"/>
    <w:rsid w:val="002B19BA"/>
    <w:rsid w:val="002B28A8"/>
    <w:rsid w:val="002C026F"/>
    <w:rsid w:val="002C5AF4"/>
    <w:rsid w:val="002D4026"/>
    <w:rsid w:val="002D5600"/>
    <w:rsid w:val="002E1C6E"/>
    <w:rsid w:val="002E2413"/>
    <w:rsid w:val="002E2A42"/>
    <w:rsid w:val="002F0334"/>
    <w:rsid w:val="002F0951"/>
    <w:rsid w:val="002F4D7E"/>
    <w:rsid w:val="002F5CA5"/>
    <w:rsid w:val="002F69A4"/>
    <w:rsid w:val="002F7C13"/>
    <w:rsid w:val="0030024E"/>
    <w:rsid w:val="00300554"/>
    <w:rsid w:val="003015BA"/>
    <w:rsid w:val="003029B5"/>
    <w:rsid w:val="00306421"/>
    <w:rsid w:val="003113AC"/>
    <w:rsid w:val="00311645"/>
    <w:rsid w:val="00312C4A"/>
    <w:rsid w:val="003153B9"/>
    <w:rsid w:val="00320B81"/>
    <w:rsid w:val="00321B21"/>
    <w:rsid w:val="00323492"/>
    <w:rsid w:val="00327EE5"/>
    <w:rsid w:val="003336F8"/>
    <w:rsid w:val="00334A07"/>
    <w:rsid w:val="00335F9F"/>
    <w:rsid w:val="00336E59"/>
    <w:rsid w:val="00337578"/>
    <w:rsid w:val="00340B67"/>
    <w:rsid w:val="00347372"/>
    <w:rsid w:val="003575D9"/>
    <w:rsid w:val="00361016"/>
    <w:rsid w:val="00365A58"/>
    <w:rsid w:val="00377ED1"/>
    <w:rsid w:val="0038756C"/>
    <w:rsid w:val="003922A7"/>
    <w:rsid w:val="003A29CC"/>
    <w:rsid w:val="003A3A2F"/>
    <w:rsid w:val="003C250C"/>
    <w:rsid w:val="003C50AB"/>
    <w:rsid w:val="003C62CA"/>
    <w:rsid w:val="003D132F"/>
    <w:rsid w:val="003D22F1"/>
    <w:rsid w:val="003E2DC0"/>
    <w:rsid w:val="003E34A2"/>
    <w:rsid w:val="003E639B"/>
    <w:rsid w:val="003F5A97"/>
    <w:rsid w:val="003F5B8E"/>
    <w:rsid w:val="00403505"/>
    <w:rsid w:val="00417801"/>
    <w:rsid w:val="004331E6"/>
    <w:rsid w:val="00444F97"/>
    <w:rsid w:val="00447A68"/>
    <w:rsid w:val="004517F8"/>
    <w:rsid w:val="00455447"/>
    <w:rsid w:val="00457CB6"/>
    <w:rsid w:val="00461D29"/>
    <w:rsid w:val="00462293"/>
    <w:rsid w:val="00462BC9"/>
    <w:rsid w:val="00462ECB"/>
    <w:rsid w:val="00464D76"/>
    <w:rsid w:val="00484771"/>
    <w:rsid w:val="004908BE"/>
    <w:rsid w:val="0049634A"/>
    <w:rsid w:val="004A15B9"/>
    <w:rsid w:val="004A4FC3"/>
    <w:rsid w:val="004A5F94"/>
    <w:rsid w:val="004A6454"/>
    <w:rsid w:val="004A695B"/>
    <w:rsid w:val="004A7BDD"/>
    <w:rsid w:val="004B4A75"/>
    <w:rsid w:val="004B773A"/>
    <w:rsid w:val="004C15B5"/>
    <w:rsid w:val="004C218A"/>
    <w:rsid w:val="004C584E"/>
    <w:rsid w:val="004D2864"/>
    <w:rsid w:val="004D3D3C"/>
    <w:rsid w:val="004F7E58"/>
    <w:rsid w:val="00500307"/>
    <w:rsid w:val="005047A6"/>
    <w:rsid w:val="00506167"/>
    <w:rsid w:val="00507CD1"/>
    <w:rsid w:val="0051322F"/>
    <w:rsid w:val="0051518B"/>
    <w:rsid w:val="00517F62"/>
    <w:rsid w:val="005212F6"/>
    <w:rsid w:val="005218DB"/>
    <w:rsid w:val="00524110"/>
    <w:rsid w:val="0053118F"/>
    <w:rsid w:val="00531ACC"/>
    <w:rsid w:val="005344CF"/>
    <w:rsid w:val="00534D5A"/>
    <w:rsid w:val="0053676B"/>
    <w:rsid w:val="0055273D"/>
    <w:rsid w:val="005655F9"/>
    <w:rsid w:val="005674DB"/>
    <w:rsid w:val="00570525"/>
    <w:rsid w:val="005734E7"/>
    <w:rsid w:val="0058181A"/>
    <w:rsid w:val="0058326B"/>
    <w:rsid w:val="0058762D"/>
    <w:rsid w:val="005A46E4"/>
    <w:rsid w:val="005A5A4B"/>
    <w:rsid w:val="005A7289"/>
    <w:rsid w:val="005B3E62"/>
    <w:rsid w:val="005B560D"/>
    <w:rsid w:val="005C32B3"/>
    <w:rsid w:val="005C3C5C"/>
    <w:rsid w:val="005C4C01"/>
    <w:rsid w:val="005D1D18"/>
    <w:rsid w:val="005E056A"/>
    <w:rsid w:val="005E05D7"/>
    <w:rsid w:val="005E1028"/>
    <w:rsid w:val="0060078D"/>
    <w:rsid w:val="00611275"/>
    <w:rsid w:val="00612ECE"/>
    <w:rsid w:val="00614AAB"/>
    <w:rsid w:val="0061784C"/>
    <w:rsid w:val="00617B19"/>
    <w:rsid w:val="00621D98"/>
    <w:rsid w:val="00624277"/>
    <w:rsid w:val="00630B49"/>
    <w:rsid w:val="00630DB1"/>
    <w:rsid w:val="0063193D"/>
    <w:rsid w:val="00637497"/>
    <w:rsid w:val="00640C14"/>
    <w:rsid w:val="006558F5"/>
    <w:rsid w:val="00657DE4"/>
    <w:rsid w:val="006650DF"/>
    <w:rsid w:val="006665AC"/>
    <w:rsid w:val="006675AC"/>
    <w:rsid w:val="0068064B"/>
    <w:rsid w:val="006852C3"/>
    <w:rsid w:val="00694F79"/>
    <w:rsid w:val="006A389C"/>
    <w:rsid w:val="006B2FA2"/>
    <w:rsid w:val="006B31B4"/>
    <w:rsid w:val="006B4294"/>
    <w:rsid w:val="006B4465"/>
    <w:rsid w:val="006B5A99"/>
    <w:rsid w:val="006D23AF"/>
    <w:rsid w:val="006D2A4C"/>
    <w:rsid w:val="006D2E02"/>
    <w:rsid w:val="006D6BDD"/>
    <w:rsid w:val="006D73B1"/>
    <w:rsid w:val="006E20BA"/>
    <w:rsid w:val="006F264C"/>
    <w:rsid w:val="006F695C"/>
    <w:rsid w:val="007100F2"/>
    <w:rsid w:val="00712CA0"/>
    <w:rsid w:val="0071313F"/>
    <w:rsid w:val="007137F7"/>
    <w:rsid w:val="00723FFD"/>
    <w:rsid w:val="00736293"/>
    <w:rsid w:val="00746615"/>
    <w:rsid w:val="007515DE"/>
    <w:rsid w:val="0076371C"/>
    <w:rsid w:val="00771C1A"/>
    <w:rsid w:val="00773C3B"/>
    <w:rsid w:val="007A33BA"/>
    <w:rsid w:val="007A3570"/>
    <w:rsid w:val="007A7181"/>
    <w:rsid w:val="007B3AE5"/>
    <w:rsid w:val="007C2561"/>
    <w:rsid w:val="007C7090"/>
    <w:rsid w:val="007D00A2"/>
    <w:rsid w:val="007D0A5A"/>
    <w:rsid w:val="007E26D1"/>
    <w:rsid w:val="007E3395"/>
    <w:rsid w:val="007E35D9"/>
    <w:rsid w:val="007E5704"/>
    <w:rsid w:val="007E75FC"/>
    <w:rsid w:val="007F5FE0"/>
    <w:rsid w:val="007F6CAD"/>
    <w:rsid w:val="00801CA8"/>
    <w:rsid w:val="00830209"/>
    <w:rsid w:val="00831853"/>
    <w:rsid w:val="00832197"/>
    <w:rsid w:val="008333CC"/>
    <w:rsid w:val="008418D3"/>
    <w:rsid w:val="008422D9"/>
    <w:rsid w:val="008464B7"/>
    <w:rsid w:val="00850C64"/>
    <w:rsid w:val="0085676F"/>
    <w:rsid w:val="00867349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C2705"/>
    <w:rsid w:val="008D076C"/>
    <w:rsid w:val="008D1E09"/>
    <w:rsid w:val="008D2D61"/>
    <w:rsid w:val="008D42C6"/>
    <w:rsid w:val="008E3C0D"/>
    <w:rsid w:val="008E4653"/>
    <w:rsid w:val="008F05E6"/>
    <w:rsid w:val="008F49AB"/>
    <w:rsid w:val="008F56A2"/>
    <w:rsid w:val="00900785"/>
    <w:rsid w:val="009044D5"/>
    <w:rsid w:val="00912A56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64F4F"/>
    <w:rsid w:val="0097022E"/>
    <w:rsid w:val="00974506"/>
    <w:rsid w:val="00983EF3"/>
    <w:rsid w:val="00985268"/>
    <w:rsid w:val="00990CE1"/>
    <w:rsid w:val="00992440"/>
    <w:rsid w:val="009A1CE1"/>
    <w:rsid w:val="009A5B21"/>
    <w:rsid w:val="009C0CC2"/>
    <w:rsid w:val="009C221B"/>
    <w:rsid w:val="009C5713"/>
    <w:rsid w:val="009D010F"/>
    <w:rsid w:val="009D10F5"/>
    <w:rsid w:val="009D270D"/>
    <w:rsid w:val="009D27BB"/>
    <w:rsid w:val="009D716E"/>
    <w:rsid w:val="009E60AB"/>
    <w:rsid w:val="009E62BA"/>
    <w:rsid w:val="009F6F59"/>
    <w:rsid w:val="00A009DD"/>
    <w:rsid w:val="00A032E2"/>
    <w:rsid w:val="00A1252B"/>
    <w:rsid w:val="00A13C23"/>
    <w:rsid w:val="00A16C58"/>
    <w:rsid w:val="00A241B7"/>
    <w:rsid w:val="00A31429"/>
    <w:rsid w:val="00A3200D"/>
    <w:rsid w:val="00A345A9"/>
    <w:rsid w:val="00A373AA"/>
    <w:rsid w:val="00A44ACF"/>
    <w:rsid w:val="00A5183D"/>
    <w:rsid w:val="00A51D0A"/>
    <w:rsid w:val="00A64221"/>
    <w:rsid w:val="00A65D21"/>
    <w:rsid w:val="00A66E95"/>
    <w:rsid w:val="00A74A6D"/>
    <w:rsid w:val="00A902DE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1A09"/>
    <w:rsid w:val="00AD3CF5"/>
    <w:rsid w:val="00AE2725"/>
    <w:rsid w:val="00AF0339"/>
    <w:rsid w:val="00AF3482"/>
    <w:rsid w:val="00AF49FD"/>
    <w:rsid w:val="00AF4E9D"/>
    <w:rsid w:val="00AF5D2F"/>
    <w:rsid w:val="00AF661D"/>
    <w:rsid w:val="00AF6AC6"/>
    <w:rsid w:val="00B05654"/>
    <w:rsid w:val="00B0764B"/>
    <w:rsid w:val="00B10806"/>
    <w:rsid w:val="00B11595"/>
    <w:rsid w:val="00B11B32"/>
    <w:rsid w:val="00B13196"/>
    <w:rsid w:val="00B16D29"/>
    <w:rsid w:val="00B2048E"/>
    <w:rsid w:val="00B23BEA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0FEE"/>
    <w:rsid w:val="00B61737"/>
    <w:rsid w:val="00B640E7"/>
    <w:rsid w:val="00B67A1D"/>
    <w:rsid w:val="00B719F6"/>
    <w:rsid w:val="00B729E5"/>
    <w:rsid w:val="00B72AEA"/>
    <w:rsid w:val="00B7393B"/>
    <w:rsid w:val="00B75361"/>
    <w:rsid w:val="00B7641A"/>
    <w:rsid w:val="00B81FDC"/>
    <w:rsid w:val="00B83293"/>
    <w:rsid w:val="00B836CF"/>
    <w:rsid w:val="00B8618C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C3FD3"/>
    <w:rsid w:val="00BD21D2"/>
    <w:rsid w:val="00BD60C8"/>
    <w:rsid w:val="00BE1570"/>
    <w:rsid w:val="00BF02B3"/>
    <w:rsid w:val="00BF3C2A"/>
    <w:rsid w:val="00C027FC"/>
    <w:rsid w:val="00C1102D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2BB7"/>
    <w:rsid w:val="00C56390"/>
    <w:rsid w:val="00C56728"/>
    <w:rsid w:val="00C569D3"/>
    <w:rsid w:val="00C57634"/>
    <w:rsid w:val="00C57D3B"/>
    <w:rsid w:val="00C638FF"/>
    <w:rsid w:val="00C655CC"/>
    <w:rsid w:val="00C73C02"/>
    <w:rsid w:val="00C82A80"/>
    <w:rsid w:val="00C839FC"/>
    <w:rsid w:val="00C91318"/>
    <w:rsid w:val="00C91F24"/>
    <w:rsid w:val="00C9374C"/>
    <w:rsid w:val="00CB30CC"/>
    <w:rsid w:val="00CC0F98"/>
    <w:rsid w:val="00CC1FB4"/>
    <w:rsid w:val="00CD2AF2"/>
    <w:rsid w:val="00CE05C7"/>
    <w:rsid w:val="00CE1DE9"/>
    <w:rsid w:val="00CE382D"/>
    <w:rsid w:val="00CE395D"/>
    <w:rsid w:val="00CE4B39"/>
    <w:rsid w:val="00CF3CCC"/>
    <w:rsid w:val="00CF5D4C"/>
    <w:rsid w:val="00D00900"/>
    <w:rsid w:val="00D02F94"/>
    <w:rsid w:val="00D1479E"/>
    <w:rsid w:val="00D21D1F"/>
    <w:rsid w:val="00D22747"/>
    <w:rsid w:val="00D22999"/>
    <w:rsid w:val="00D23704"/>
    <w:rsid w:val="00D25008"/>
    <w:rsid w:val="00D2725B"/>
    <w:rsid w:val="00D27302"/>
    <w:rsid w:val="00D33281"/>
    <w:rsid w:val="00D375C2"/>
    <w:rsid w:val="00D37DC6"/>
    <w:rsid w:val="00D42268"/>
    <w:rsid w:val="00D42B22"/>
    <w:rsid w:val="00D43C7E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1D21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A6FC9"/>
    <w:rsid w:val="00DB38F1"/>
    <w:rsid w:val="00DB611B"/>
    <w:rsid w:val="00DB7025"/>
    <w:rsid w:val="00DC3875"/>
    <w:rsid w:val="00DD2846"/>
    <w:rsid w:val="00DD4272"/>
    <w:rsid w:val="00DD4999"/>
    <w:rsid w:val="00DE7CCA"/>
    <w:rsid w:val="00DE7CD3"/>
    <w:rsid w:val="00E04386"/>
    <w:rsid w:val="00E04871"/>
    <w:rsid w:val="00E05C0E"/>
    <w:rsid w:val="00E07373"/>
    <w:rsid w:val="00E12B93"/>
    <w:rsid w:val="00E26E0F"/>
    <w:rsid w:val="00E44758"/>
    <w:rsid w:val="00E45BB2"/>
    <w:rsid w:val="00E51D5C"/>
    <w:rsid w:val="00E75093"/>
    <w:rsid w:val="00E94B86"/>
    <w:rsid w:val="00EA649C"/>
    <w:rsid w:val="00EB4916"/>
    <w:rsid w:val="00EB6F36"/>
    <w:rsid w:val="00EC25E9"/>
    <w:rsid w:val="00ED000C"/>
    <w:rsid w:val="00ED0CD8"/>
    <w:rsid w:val="00ED0E80"/>
    <w:rsid w:val="00ED3425"/>
    <w:rsid w:val="00ED6EE8"/>
    <w:rsid w:val="00EE014C"/>
    <w:rsid w:val="00EE2E42"/>
    <w:rsid w:val="00EF12FE"/>
    <w:rsid w:val="00EF22B0"/>
    <w:rsid w:val="00EF5EBF"/>
    <w:rsid w:val="00F0179C"/>
    <w:rsid w:val="00F02764"/>
    <w:rsid w:val="00F03EF7"/>
    <w:rsid w:val="00F10920"/>
    <w:rsid w:val="00F1796B"/>
    <w:rsid w:val="00F22C85"/>
    <w:rsid w:val="00F36071"/>
    <w:rsid w:val="00F36F0A"/>
    <w:rsid w:val="00F4061D"/>
    <w:rsid w:val="00F47E5B"/>
    <w:rsid w:val="00F50330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A7353"/>
    <w:rsid w:val="00FB117B"/>
    <w:rsid w:val="00FC4DFA"/>
    <w:rsid w:val="00FC5391"/>
    <w:rsid w:val="00FC7739"/>
    <w:rsid w:val="00FD385D"/>
    <w:rsid w:val="00FD6849"/>
    <w:rsid w:val="00FF0287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7" type="connector" idref="#_x0000_s1035"/>
        <o:r id="V:Rule8" type="connector" idref="#_x0000_s1039"/>
        <o:r id="V:Rule9" type="connector" idref="#_x0000_s1038"/>
        <o:r id="V:Rule10" type="connector" idref="#_x0000_s1041"/>
        <o:r id="V:Rule11" type="connector" idref="#_x0000_s1037"/>
        <o:r id="V:Rule12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uiPriority w:val="99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1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052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0737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7373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5B4FCACD46638FB965B2449DE7533FD5EBC7DF92E758ACCDE9DB7648272928F158386DAAB68DEy8e7P" TargetMode="External"/><Relationship Id="rId13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F5B4FCACD46638FB965B2449DE7533FD5EBC7DF92E758ACCDE9DB7648272928F158383DEyAe2P" TargetMode="External"/><Relationship Id="rId12" Type="http://schemas.openxmlformats.org/officeDocument/2006/relationships/hyperlink" Target="consultantplus://offline/ref=964A0C7D5B2334398B52397DC68FEAA2DD4A6CA3BA265DF0A6391ED2BAFD1D83F92FB5D6FF23984CPCk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8173161C5BDDB3C0A8D7098A5B20EF66546C24EA9276396DAFD97FFFECF2F60A4560BCE283939047h8i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F5B4FCACD46638FB965B2449DE7533FD5EBC7DF92E758ACCDE9DB7648272928F158386DAAB6CD7y8e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F5B4FCACD46638FB965B2449DE7533FD5EBC7DF92E758ACCDE9DB7648272928F158382DAyAe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0AB4-046D-4D05-A823-E3099C17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43173</CharactersWithSpaces>
  <SharedDoc>false</SharedDoc>
  <HLinks>
    <vt:vector size="18" baseType="variant">
      <vt:variant>
        <vt:i4>6422639</vt:i4>
      </vt:variant>
      <vt:variant>
        <vt:i4>6</vt:i4>
      </vt:variant>
      <vt:variant>
        <vt:i4>0</vt:i4>
      </vt:variant>
      <vt:variant>
        <vt:i4>5</vt:i4>
      </vt:variant>
      <vt:variant>
        <vt:lpwstr>mailto:ra_kalach@volganet.ru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NS</cp:lastModifiedBy>
  <cp:revision>22</cp:revision>
  <cp:lastPrinted>2015-03-12T13:22:00Z</cp:lastPrinted>
  <dcterms:created xsi:type="dcterms:W3CDTF">2015-01-28T14:40:00Z</dcterms:created>
  <dcterms:modified xsi:type="dcterms:W3CDTF">2015-03-31T04:55:00Z</dcterms:modified>
</cp:coreProperties>
</file>