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720"/>
        <w:gridCol w:w="3210"/>
        <w:gridCol w:w="6030"/>
        <w:gridCol w:w="120"/>
      </w:tblGrid>
      <w:tr w:rsidR="007102A5">
        <w:tc>
          <w:tcPr>
            <w:tcW w:w="10200" w:type="dxa"/>
            <w:gridSpan w:val="5"/>
            <w:shd w:val="clear" w:color="auto" w:fill="auto"/>
          </w:tcPr>
          <w:p w:rsidR="007102A5" w:rsidRDefault="008823C9">
            <w:pPr>
              <w:pStyle w:val="ParagraphStyle0"/>
              <w:rPr>
                <w:rStyle w:val="CharacterStyle0"/>
                <w:rFonts w:eastAsia="Calibri"/>
              </w:rPr>
            </w:pPr>
            <w:bookmarkStart w:id="0" w:name="_GoBack"/>
            <w:bookmarkEnd w:id="0"/>
            <w:r>
              <w:rPr>
                <w:rStyle w:val="CharacterStyle0"/>
                <w:rFonts w:eastAsia="Calibri"/>
              </w:rPr>
              <w:t>ГРАФИЧЕСКОЕ ОПИСАНИЕ</w:t>
            </w:r>
            <w:r>
              <w:rPr>
                <w:rStyle w:val="CharacterStyle0"/>
                <w:rFonts w:eastAsia="Calibri"/>
              </w:rPr>
              <w:br/>
              <w:t>местоположения границ населенных пунктов, территориальных</w:t>
            </w:r>
            <w:r>
              <w:rPr>
                <w:rStyle w:val="CharacterStyle0"/>
                <w:rFonts w:eastAsia="Calibri"/>
              </w:rPr>
              <w:br/>
              <w:t>зон, особо охраняемых природных территорий, зон с особыми</w:t>
            </w:r>
            <w:r>
              <w:rPr>
                <w:rStyle w:val="CharacterStyle0"/>
                <w:rFonts w:eastAsia="Calibri"/>
              </w:rPr>
              <w:br/>
              <w:t>условиями использования территории</w:t>
            </w:r>
          </w:p>
        </w:tc>
      </w:tr>
      <w:tr w:rsidR="007102A5">
        <w:tc>
          <w:tcPr>
            <w:tcW w:w="120" w:type="dxa"/>
            <w:shd w:val="clear" w:color="auto" w:fill="auto"/>
          </w:tcPr>
          <w:p w:rsidR="007102A5" w:rsidRDefault="007102A5">
            <w:pPr>
              <w:pStyle w:val="ParagraphStyle1"/>
              <w:rPr>
                <w:rStyle w:val="CharacterStyle1"/>
                <w:rFonts w:eastAsia="Calibri"/>
              </w:rPr>
            </w:pPr>
          </w:p>
        </w:tc>
        <w:tc>
          <w:tcPr>
            <w:tcW w:w="9960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2"/>
              <w:rPr>
                <w:rStyle w:val="CharacterStyle2"/>
                <w:rFonts w:eastAsia="Calibri"/>
              </w:rPr>
            </w:pPr>
            <w:r>
              <w:rPr>
                <w:rStyle w:val="CharacterStyle2"/>
                <w:rFonts w:eastAsia="Calibri"/>
              </w:rPr>
              <w:t>Строительство ЛЭП-10 кВ (ориентировочной протяженностью 1,931 км) отпайкой от ВЛ-10 кВ №3 РП-1 ПС 110/35/10 кВ «Ильевка», КТП- 10/0,4 кВ (ориентировочной мощностью 160 кВА) и ВЛИ-0,4 кВ (ориентировочной протяженностью 0,033 км), установка шкафа 0,4 кВ с коммутационным аппаратом (1 единица) для электроснабжения ВРУ-0,4 кВ для осуществления рекреационной деятельности, расположенного в Волгоградской области, Калачевский район, Калачевское лесничество, Левобережное участковое лесничество, квартал 112, части выделов 2, 3,  Калачевский РЭС</w:t>
            </w:r>
          </w:p>
        </w:tc>
        <w:tc>
          <w:tcPr>
            <w:tcW w:w="120" w:type="dxa"/>
            <w:shd w:val="clear" w:color="auto" w:fill="auto"/>
          </w:tcPr>
          <w:p w:rsidR="007102A5" w:rsidRDefault="007102A5">
            <w:pPr>
              <w:pStyle w:val="ParagraphStyle1"/>
              <w:rPr>
                <w:rStyle w:val="CharacterStyle1"/>
                <w:rFonts w:eastAsia="Calibri"/>
              </w:rPr>
            </w:pPr>
          </w:p>
        </w:tc>
      </w:tr>
      <w:tr w:rsidR="007102A5">
        <w:tc>
          <w:tcPr>
            <w:tcW w:w="10200" w:type="dxa"/>
            <w:gridSpan w:val="5"/>
            <w:shd w:val="clear" w:color="auto" w:fill="auto"/>
          </w:tcPr>
          <w:p w:rsidR="007102A5" w:rsidRDefault="008823C9">
            <w:pPr>
              <w:pStyle w:val="ParagraphStyle3"/>
              <w:rPr>
                <w:rStyle w:val="CharacterStyle3"/>
                <w:rFonts w:eastAsia="Calibri"/>
              </w:rPr>
            </w:pPr>
            <w:r>
              <w:rPr>
                <w:rStyle w:val="CharacterStyle3"/>
                <w:rFonts w:eastAsia="Calibri"/>
              </w:rPr>
              <w:t>(наименование объекта, местоположение границ которого описано (далее - объект)</w:t>
            </w:r>
          </w:p>
        </w:tc>
      </w:tr>
      <w:tr w:rsidR="007102A5">
        <w:trPr>
          <w:trHeight w:val="375"/>
        </w:trPr>
        <w:tc>
          <w:tcPr>
            <w:tcW w:w="10200" w:type="dxa"/>
            <w:gridSpan w:val="5"/>
            <w:shd w:val="clear" w:color="auto" w:fill="auto"/>
            <w:vAlign w:val="bottom"/>
          </w:tcPr>
          <w:p w:rsidR="007102A5" w:rsidRDefault="008823C9">
            <w:pPr>
              <w:pStyle w:val="ParagraphStyle4"/>
              <w:rPr>
                <w:rStyle w:val="CharacterStyle4"/>
                <w:rFonts w:eastAsia="Calibri"/>
              </w:rPr>
            </w:pPr>
            <w:r>
              <w:rPr>
                <w:rStyle w:val="CharacterStyle4"/>
                <w:rFonts w:eastAsia="Calibri"/>
              </w:rPr>
              <w:t>Раздел 1</w:t>
            </w:r>
          </w:p>
        </w:tc>
      </w:tr>
      <w:tr w:rsidR="007102A5">
        <w:tc>
          <w:tcPr>
            <w:tcW w:w="102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5"/>
              <w:rPr>
                <w:rStyle w:val="CharacterStyle5"/>
                <w:rFonts w:eastAsia="Calibri"/>
              </w:rPr>
            </w:pPr>
            <w:r>
              <w:rPr>
                <w:rStyle w:val="CharacterStyle5"/>
                <w:rFonts w:eastAsia="Calibri"/>
              </w:rPr>
              <w:t>Сведения об объекте</w:t>
            </w:r>
          </w:p>
        </w:tc>
      </w:tr>
      <w:tr w:rsidR="007102A5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6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>№</w:t>
            </w:r>
            <w:r>
              <w:rPr>
                <w:rStyle w:val="CharacterStyle6"/>
                <w:rFonts w:eastAsia="Calibri"/>
              </w:rPr>
              <w:br/>
              <w:t>п/п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Характеристики объекта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Описание характеристик</w:t>
            </w:r>
          </w:p>
        </w:tc>
      </w:tr>
      <w:tr w:rsidR="007102A5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6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>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2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3</w:t>
            </w:r>
          </w:p>
        </w:tc>
      </w:tr>
      <w:tr w:rsidR="007102A5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8"/>
              <w:rPr>
                <w:rStyle w:val="CharacterStyle8"/>
                <w:rFonts w:eastAsia="Calibri"/>
              </w:rPr>
            </w:pPr>
            <w:r>
              <w:rPr>
                <w:rStyle w:val="CharacterStyle8"/>
                <w:rFonts w:eastAsia="Calibri"/>
              </w:rPr>
              <w:t>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9"/>
              <w:rPr>
                <w:rStyle w:val="CharacterStyle9"/>
                <w:rFonts w:eastAsia="Calibri"/>
              </w:rPr>
            </w:pPr>
            <w:r>
              <w:rPr>
                <w:rStyle w:val="CharacterStyle9"/>
                <w:rFonts w:eastAsia="Calibri"/>
              </w:rPr>
              <w:t>Местоположение объекта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7102A5">
            <w:pPr>
              <w:pStyle w:val="ParagraphStyle9"/>
              <w:rPr>
                <w:rStyle w:val="CharacterStyle9"/>
                <w:rFonts w:eastAsia="Calibri"/>
              </w:rPr>
            </w:pPr>
          </w:p>
        </w:tc>
      </w:tr>
      <w:tr w:rsidR="007102A5">
        <w:tc>
          <w:tcPr>
            <w:tcW w:w="8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8"/>
              <w:rPr>
                <w:rStyle w:val="CharacterStyle8"/>
                <w:rFonts w:eastAsia="Calibri"/>
              </w:rPr>
            </w:pPr>
            <w:r>
              <w:rPr>
                <w:rStyle w:val="CharacterStyle8"/>
                <w:rFonts w:eastAsia="Calibri"/>
              </w:rPr>
              <w:t>2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9"/>
              <w:rPr>
                <w:rStyle w:val="CharacterStyle9"/>
                <w:rFonts w:eastAsia="Calibri"/>
              </w:rPr>
            </w:pPr>
            <w:r>
              <w:rPr>
                <w:rStyle w:val="CharacterStyle9"/>
                <w:rFonts w:eastAsia="Calibri"/>
              </w:rPr>
              <w:t>Площадь объекта ± величина погрешности определения площади (P ± ∆P)</w:t>
            </w:r>
          </w:p>
        </w:tc>
        <w:tc>
          <w:tcPr>
            <w:tcW w:w="61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10"/>
              <w:rPr>
                <w:rStyle w:val="CharacterStyle10"/>
                <w:rFonts w:eastAsia="Calibri"/>
              </w:rPr>
            </w:pPr>
            <w:r>
              <w:rPr>
                <w:rStyle w:val="CharacterStyle10"/>
                <w:rFonts w:eastAsia="Calibri"/>
              </w:rPr>
              <w:t>40 839 м² ± 1 м²</w:t>
            </w:r>
          </w:p>
        </w:tc>
      </w:tr>
      <w:tr w:rsidR="007102A5">
        <w:trPr>
          <w:trHeight w:val="495"/>
        </w:trPr>
        <w:tc>
          <w:tcPr>
            <w:tcW w:w="840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11"/>
              <w:rPr>
                <w:rStyle w:val="CharacterStyle11"/>
                <w:rFonts w:eastAsia="Calibri"/>
              </w:rPr>
            </w:pPr>
            <w:r>
              <w:rPr>
                <w:rStyle w:val="CharacterStyle11"/>
                <w:rFonts w:eastAsia="Calibri"/>
              </w:rPr>
              <w:t>3</w:t>
            </w:r>
          </w:p>
        </w:tc>
        <w:tc>
          <w:tcPr>
            <w:tcW w:w="3210" w:type="dxa"/>
            <w:vMerge w:val="restart"/>
            <w:tcBorders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Иные характеристики объекта</w:t>
            </w:r>
          </w:p>
        </w:tc>
        <w:tc>
          <w:tcPr>
            <w:tcW w:w="6150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>Вид объекта реестра границ: Зона с особыми условиями использования территории</w:t>
            </w:r>
          </w:p>
        </w:tc>
      </w:tr>
      <w:tr w:rsidR="007102A5">
        <w:tc>
          <w:tcPr>
            <w:tcW w:w="840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rPr>
                <w:rStyle w:val="FakeCharacterStyle"/>
              </w:rPr>
            </w:pPr>
          </w:p>
        </w:tc>
        <w:tc>
          <w:tcPr>
            <w:tcW w:w="3210" w:type="dxa"/>
            <w:vMerge/>
            <w:tcBorders>
              <w:right w:val="single" w:sz="6" w:space="0" w:color="000000"/>
            </w:tcBorders>
            <w:shd w:val="clear" w:color="auto" w:fill="auto"/>
          </w:tcPr>
          <w:p w:rsidR="007102A5" w:rsidRDefault="007102A5">
            <w:pPr>
              <w:rPr>
                <w:rStyle w:val="FakeCharacterStyle"/>
              </w:rPr>
            </w:pPr>
          </w:p>
        </w:tc>
        <w:tc>
          <w:tcPr>
            <w:tcW w:w="6150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t xml:space="preserve">Вид объекта по документу: Строительство ЛЭП-10 кВ (ориентировочной протяженностью 1,931 км) отпайкой от ВЛ-10 кВ №3 РП-1 ПС 110/35/10 кВ «Ильевка», КТП- 10/0,4 кВ (ориентировочной мощностью 160 кВА) и ВЛИ-0,4 кВ </w:t>
            </w:r>
            <w:r>
              <w:rPr>
                <w:rStyle w:val="CharacterStyle12"/>
                <w:rFonts w:eastAsia="Calibri"/>
              </w:rPr>
              <w:br/>
              <w:t>(ориентировочной протяженностью 0,033 км), установка шкафа 0,4 кВ с коммутационным аппаратом (1 единица) для электроснабжения ВРУ-0,4 кВ для осуществления рекреационной деятельности, расположенного в Волгоградской области, Калачевский район, Калачевское лесничество, Левобережное участковое лесничество, квартал 112, части выделов 2, 3,  Калачевский РЭС</w:t>
            </w:r>
          </w:p>
        </w:tc>
      </w:tr>
      <w:tr w:rsidR="007102A5">
        <w:trPr>
          <w:trHeight w:hRule="exact" w:val="30"/>
        </w:trPr>
        <w:tc>
          <w:tcPr>
            <w:tcW w:w="10200" w:type="dxa"/>
            <w:gridSpan w:val="5"/>
            <w:tcBorders>
              <w:top w:val="single" w:sz="6" w:space="0" w:color="000000"/>
            </w:tcBorders>
            <w:shd w:val="clear" w:color="auto" w:fill="auto"/>
          </w:tcPr>
          <w:p w:rsidR="007102A5" w:rsidRDefault="007102A5">
            <w:pPr>
              <w:pStyle w:val="ParagraphStyle13"/>
              <w:rPr>
                <w:rStyle w:val="CharacterStyle13"/>
                <w:rFonts w:eastAsia="Calibri"/>
              </w:rPr>
            </w:pPr>
          </w:p>
        </w:tc>
      </w:tr>
    </w:tbl>
    <w:p w:rsidR="007102A5" w:rsidRDefault="007102A5">
      <w:pPr>
        <w:sectPr w:rsidR="007102A5">
          <w:pgSz w:w="11908" w:h="16833"/>
          <w:pgMar w:top="578" w:right="561" w:bottom="578" w:left="1139" w:header="230" w:footer="244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"/>
        <w:gridCol w:w="915"/>
        <w:gridCol w:w="495"/>
        <w:gridCol w:w="1425"/>
        <w:gridCol w:w="2685"/>
        <w:gridCol w:w="1560"/>
        <w:gridCol w:w="1695"/>
        <w:gridCol w:w="120"/>
      </w:tblGrid>
      <w:tr w:rsidR="007102A5">
        <w:tc>
          <w:tcPr>
            <w:tcW w:w="10200" w:type="dxa"/>
            <w:gridSpan w:val="8"/>
            <w:shd w:val="clear" w:color="auto" w:fill="auto"/>
            <w:vAlign w:val="bottom"/>
          </w:tcPr>
          <w:p w:rsidR="007102A5" w:rsidRDefault="008823C9">
            <w:pPr>
              <w:pStyle w:val="ParagraphStyle14"/>
              <w:rPr>
                <w:rStyle w:val="CharacterStyle14"/>
                <w:rFonts w:eastAsia="Calibri"/>
              </w:rPr>
            </w:pPr>
            <w:r>
              <w:rPr>
                <w:rStyle w:val="CharacterStyle14"/>
                <w:rFonts w:eastAsia="Calibri"/>
              </w:rPr>
              <w:lastRenderedPageBreak/>
              <w:t>Раздел 2</w:t>
            </w:r>
          </w:p>
        </w:tc>
      </w:tr>
      <w:tr w:rsidR="007102A5">
        <w:tc>
          <w:tcPr>
            <w:tcW w:w="10200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15"/>
              <w:rPr>
                <w:rStyle w:val="CharacterStyle15"/>
                <w:rFonts w:eastAsia="Calibri"/>
              </w:rPr>
            </w:pPr>
            <w:r>
              <w:rPr>
                <w:rStyle w:val="CharacterStyle15"/>
                <w:rFonts w:eastAsia="Calibri"/>
              </w:rPr>
              <w:t>Сведения о местоположении границ объекта</w:t>
            </w:r>
          </w:p>
        </w:tc>
      </w:tr>
      <w:tr w:rsidR="007102A5">
        <w:tc>
          <w:tcPr>
            <w:tcW w:w="2220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16"/>
              <w:rPr>
                <w:rStyle w:val="CharacterStyle16"/>
                <w:rFonts w:eastAsia="Calibri"/>
              </w:rPr>
            </w:pPr>
            <w:r>
              <w:rPr>
                <w:rStyle w:val="CharacterStyle16"/>
                <w:rFonts w:eastAsia="Calibri"/>
              </w:rPr>
              <w:t>1. Система координат</w:t>
            </w:r>
          </w:p>
        </w:tc>
        <w:tc>
          <w:tcPr>
            <w:tcW w:w="7860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17"/>
              <w:rPr>
                <w:rStyle w:val="CharacterStyle17"/>
                <w:rFonts w:eastAsia="Calibri"/>
              </w:rPr>
            </w:pPr>
            <w:r>
              <w:rPr>
                <w:rStyle w:val="CharacterStyle17"/>
                <w:rFonts w:eastAsia="Calibri"/>
              </w:rPr>
              <w:t>МСК-34 зона 1</w:t>
            </w:r>
          </w:p>
        </w:tc>
        <w:tc>
          <w:tcPr>
            <w:tcW w:w="1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7102A5">
            <w:pPr>
              <w:pStyle w:val="ParagraphStyle18"/>
              <w:rPr>
                <w:rStyle w:val="CharacterStyle18"/>
                <w:rFonts w:eastAsia="Calibri"/>
              </w:rPr>
            </w:pPr>
          </w:p>
        </w:tc>
      </w:tr>
      <w:tr w:rsidR="007102A5">
        <w:trPr>
          <w:trHeight w:val="120"/>
        </w:trPr>
        <w:tc>
          <w:tcPr>
            <w:tcW w:w="10200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7102A5">
            <w:pPr>
              <w:pStyle w:val="ParagraphStyle19"/>
              <w:rPr>
                <w:rStyle w:val="CharacterStyle19"/>
                <w:rFonts w:eastAsia="Calibri"/>
              </w:rPr>
            </w:pPr>
          </w:p>
        </w:tc>
      </w:tr>
      <w:tr w:rsidR="007102A5">
        <w:tc>
          <w:tcPr>
            <w:tcW w:w="10200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2. Сведения о характерных точках границ объекта</w:t>
            </w:r>
          </w:p>
        </w:tc>
      </w:tr>
      <w:tr w:rsidR="007102A5">
        <w:trPr>
          <w:trHeight w:val="735"/>
        </w:trPr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Обозначение характерных точек</w:t>
            </w:r>
            <w:r>
              <w:rPr>
                <w:rStyle w:val="CharacterStyle21"/>
                <w:rFonts w:eastAsia="Calibri"/>
              </w:rPr>
              <w:br/>
              <w:t>границ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br/>
              <w:t>Координаты, м</w:t>
            </w:r>
          </w:p>
        </w:tc>
        <w:tc>
          <w:tcPr>
            <w:tcW w:w="268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Метод определения координат характерной точки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Описание обозначения точки на местности (при наличии)</w:t>
            </w:r>
          </w:p>
        </w:tc>
      </w:tr>
      <w:tr w:rsidR="007102A5"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rPr>
                <w:rStyle w:val="FakeCharacterStyle"/>
              </w:rPr>
            </w:pP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X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Y</w:t>
            </w:r>
          </w:p>
        </w:tc>
        <w:tc>
          <w:tcPr>
            <w:tcW w:w="268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rPr>
                <w:rStyle w:val="FakeCharacterStyle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rPr>
                <w:rStyle w:val="FakeCharacterStyle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rPr>
                <w:rStyle w:val="FakeCharacterStyle"/>
              </w:rPr>
            </w:pP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6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496 195,43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1 338 696,75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496 194,56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1 338 717,60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496 167,52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1 338 716,61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496 147,60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1 338 370,53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5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496 084,36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1 337 895,82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6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496 283,03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1 337 450,19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7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496 906,42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1 337 381,64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8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496 907,37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1 337 388,25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9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496 942,80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1 337 385,83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10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496 943,32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1 337 393,81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496 908,01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1 337 396,22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496 908,43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1 337 402,55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496 297,30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1 337 469,74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496 105,96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1 337 898,94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15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496 168,52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1 338 368,54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16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496 187,39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1 338 696,42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496 195,43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1 338 696,75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Картометрический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c>
          <w:tcPr>
            <w:tcW w:w="102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25"/>
              <w:rPr>
                <w:rStyle w:val="CharacterStyle25"/>
                <w:rFonts w:eastAsia="Calibri"/>
              </w:rPr>
            </w:pPr>
            <w:r>
              <w:rPr>
                <w:rStyle w:val="CharacterStyle25"/>
                <w:rFonts w:eastAsia="Calibri"/>
              </w:rPr>
              <w:t>3. Сведения о характерных точках части (частей) границы объекта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6</w:t>
            </w:r>
          </w:p>
        </w:tc>
      </w:tr>
      <w:tr w:rsidR="007102A5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—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24"/>
              <w:rPr>
                <w:rStyle w:val="CharacterStyle24"/>
                <w:rFonts w:eastAsia="Calibri"/>
              </w:rPr>
            </w:pPr>
            <w:r>
              <w:rPr>
                <w:rStyle w:val="CharacterStyle24"/>
                <w:rFonts w:eastAsia="Calibri"/>
              </w:rPr>
              <w:t>—</w:t>
            </w:r>
          </w:p>
        </w:tc>
      </w:tr>
      <w:tr w:rsidR="007102A5">
        <w:trPr>
          <w:trHeight w:hRule="exact" w:val="60"/>
        </w:trPr>
        <w:tc>
          <w:tcPr>
            <w:tcW w:w="10200" w:type="dxa"/>
            <w:gridSpan w:val="8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pStyle w:val="ParagraphStyle26"/>
              <w:rPr>
                <w:rStyle w:val="CharacterStyle26"/>
                <w:rFonts w:eastAsia="Calibri"/>
              </w:rPr>
            </w:pPr>
          </w:p>
        </w:tc>
      </w:tr>
    </w:tbl>
    <w:p w:rsidR="007102A5" w:rsidRDefault="007102A5">
      <w:pPr>
        <w:sectPr w:rsidR="007102A5">
          <w:pgSz w:w="11908" w:h="16833"/>
          <w:pgMar w:top="561" w:right="561" w:bottom="561" w:left="1139" w:header="230" w:footer="244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885"/>
        <w:gridCol w:w="255"/>
        <w:gridCol w:w="1125"/>
        <w:gridCol w:w="1140"/>
        <w:gridCol w:w="1125"/>
        <w:gridCol w:w="1605"/>
        <w:gridCol w:w="1530"/>
        <w:gridCol w:w="1095"/>
        <w:gridCol w:w="120"/>
      </w:tblGrid>
      <w:tr w:rsidR="007102A5">
        <w:tc>
          <w:tcPr>
            <w:tcW w:w="10200" w:type="dxa"/>
            <w:gridSpan w:val="10"/>
            <w:shd w:val="clear" w:color="auto" w:fill="auto"/>
            <w:vAlign w:val="bottom"/>
          </w:tcPr>
          <w:p w:rsidR="007102A5" w:rsidRDefault="008823C9">
            <w:pPr>
              <w:pStyle w:val="ParagraphStyle27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lastRenderedPageBreak/>
              <w:t>Раздел 3</w:t>
            </w:r>
          </w:p>
        </w:tc>
      </w:tr>
      <w:tr w:rsidR="007102A5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28"/>
              <w:rPr>
                <w:rStyle w:val="CharacterStyle28"/>
                <w:rFonts w:eastAsia="Calibri"/>
              </w:rPr>
            </w:pPr>
            <w:r>
              <w:rPr>
                <w:rStyle w:val="CharacterStyle28"/>
                <w:rFonts w:eastAsia="Calibri"/>
              </w:rPr>
              <w:t>Сведения о местоположении измененных (уточненных) границ объекта</w:t>
            </w:r>
          </w:p>
        </w:tc>
      </w:tr>
      <w:tr w:rsidR="007102A5"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29"/>
              <w:rPr>
                <w:rStyle w:val="CharacterStyle29"/>
                <w:rFonts w:eastAsia="Calibri"/>
              </w:rPr>
            </w:pPr>
            <w:r>
              <w:rPr>
                <w:rStyle w:val="CharacterStyle29"/>
                <w:rFonts w:eastAsia="Calibri"/>
              </w:rPr>
              <w:t>1. Система координат</w:t>
            </w:r>
          </w:p>
        </w:tc>
        <w:tc>
          <w:tcPr>
            <w:tcW w:w="7875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30"/>
              <w:rPr>
                <w:rStyle w:val="CharacterStyle30"/>
                <w:rFonts w:eastAsia="Calibri"/>
              </w:rPr>
            </w:pPr>
            <w:r>
              <w:rPr>
                <w:rStyle w:val="CharacterStyle30"/>
                <w:rFonts w:eastAsia="Calibri"/>
              </w:rPr>
              <w:t>МСК-34 зона 1</w:t>
            </w:r>
          </w:p>
        </w:tc>
        <w:tc>
          <w:tcPr>
            <w:tcW w:w="1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7102A5">
            <w:pPr>
              <w:pStyle w:val="ParagraphStyle31"/>
              <w:rPr>
                <w:rStyle w:val="CharacterStyle31"/>
                <w:rFonts w:eastAsia="Calibri"/>
              </w:rPr>
            </w:pPr>
          </w:p>
        </w:tc>
      </w:tr>
      <w:tr w:rsidR="007102A5">
        <w:trPr>
          <w:trHeight w:val="120"/>
        </w:trPr>
        <w:tc>
          <w:tcPr>
            <w:tcW w:w="10200" w:type="dxa"/>
            <w:gridSpan w:val="10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7102A5">
            <w:pPr>
              <w:pStyle w:val="ParagraphStyle32"/>
              <w:rPr>
                <w:rStyle w:val="CharacterStyle32"/>
                <w:rFonts w:eastAsia="Calibri"/>
              </w:rPr>
            </w:pPr>
          </w:p>
        </w:tc>
      </w:tr>
      <w:tr w:rsidR="007102A5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2. Сведения о характерных точках границ объекта</w:t>
            </w:r>
          </w:p>
        </w:tc>
      </w:tr>
      <w:tr w:rsidR="007102A5">
        <w:trPr>
          <w:trHeight w:val="735"/>
        </w:trPr>
        <w:tc>
          <w:tcPr>
            <w:tcW w:w="13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4"/>
              <w:rPr>
                <w:rStyle w:val="CharacterStyle34"/>
                <w:rFonts w:eastAsia="Calibri"/>
              </w:rPr>
            </w:pPr>
            <w:r>
              <w:rPr>
                <w:rStyle w:val="CharacterStyle34"/>
                <w:rFonts w:eastAsia="Calibri"/>
              </w:rPr>
              <w:t>Обозначение характерных точек</w:t>
            </w:r>
            <w:r>
              <w:rPr>
                <w:rStyle w:val="CharacterStyle34"/>
                <w:rFonts w:eastAsia="Calibri"/>
              </w:rPr>
              <w:br/>
              <w:t>границы</w:t>
            </w:r>
          </w:p>
        </w:tc>
        <w:tc>
          <w:tcPr>
            <w:tcW w:w="2265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Существующие координаты, 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Измененные (уточненные) координаты, м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Метод определения координат характерной точки</w:t>
            </w:r>
          </w:p>
        </w:tc>
        <w:tc>
          <w:tcPr>
            <w:tcW w:w="153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02A5" w:rsidRDefault="008823C9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Описание обозначения точки на местности (при наличии)</w:t>
            </w:r>
          </w:p>
        </w:tc>
      </w:tr>
      <w:tr w:rsidR="007102A5">
        <w:tc>
          <w:tcPr>
            <w:tcW w:w="132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rPr>
                <w:rStyle w:val="FakeCharacterStyle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Y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Y</w:t>
            </w:r>
          </w:p>
        </w:tc>
        <w:tc>
          <w:tcPr>
            <w:tcW w:w="160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rPr>
                <w:rStyle w:val="FakeCharacterStyle"/>
              </w:rPr>
            </w:pPr>
          </w:p>
        </w:tc>
        <w:tc>
          <w:tcPr>
            <w:tcW w:w="153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02A5" w:rsidRDefault="007102A5">
            <w:pPr>
              <w:rPr>
                <w:rStyle w:val="FakeCharacterStyle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rPr>
                <w:rStyle w:val="FakeCharacterStyle"/>
              </w:rPr>
            </w:pPr>
          </w:p>
        </w:tc>
      </w:tr>
      <w:tr w:rsidR="007102A5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4"/>
              <w:rPr>
                <w:rStyle w:val="CharacterStyle34"/>
                <w:rFonts w:eastAsia="Calibri"/>
              </w:rPr>
            </w:pPr>
            <w:r>
              <w:rPr>
                <w:rStyle w:val="CharacterStyle34"/>
                <w:rFonts w:eastAsia="Calibri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2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4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5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7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8</w:t>
            </w:r>
          </w:p>
        </w:tc>
      </w:tr>
      <w:tr w:rsidR="007102A5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7"/>
              <w:rPr>
                <w:rStyle w:val="CharacterStyle37"/>
                <w:rFonts w:eastAsia="Calibri"/>
              </w:rPr>
            </w:pPr>
            <w:r>
              <w:rPr>
                <w:rStyle w:val="CharacterStyle37"/>
                <w:rFonts w:eastAsia="Calibri"/>
              </w:rPr>
              <w:t>—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</w:tr>
      <w:tr w:rsidR="007102A5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3. Сведения о характерных точках части (частей) границы объекта</w:t>
            </w:r>
          </w:p>
        </w:tc>
      </w:tr>
      <w:tr w:rsidR="007102A5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4"/>
              <w:rPr>
                <w:rStyle w:val="CharacterStyle34"/>
                <w:rFonts w:eastAsia="Calibri"/>
              </w:rPr>
            </w:pPr>
            <w:r>
              <w:rPr>
                <w:rStyle w:val="CharacterStyle34"/>
                <w:rFonts w:eastAsia="Calibri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2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4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5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7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8</w:t>
            </w:r>
          </w:p>
        </w:tc>
      </w:tr>
    </w:tbl>
    <w:p w:rsidR="007102A5" w:rsidRDefault="007102A5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140"/>
        <w:gridCol w:w="1125"/>
        <w:gridCol w:w="1140"/>
        <w:gridCol w:w="1125"/>
        <w:gridCol w:w="1605"/>
        <w:gridCol w:w="1530"/>
        <w:gridCol w:w="1215"/>
      </w:tblGrid>
      <w:tr w:rsidR="007102A5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7"/>
              <w:rPr>
                <w:rStyle w:val="CharacterStyle37"/>
                <w:rFonts w:eastAsia="Calibri"/>
              </w:rPr>
            </w:pPr>
            <w:r>
              <w:rPr>
                <w:rStyle w:val="CharacterStyle37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  <w:tc>
          <w:tcPr>
            <w:tcW w:w="12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38"/>
              <w:rPr>
                <w:rStyle w:val="CharacterStyle38"/>
                <w:rFonts w:eastAsia="Calibri"/>
              </w:rPr>
            </w:pPr>
            <w:r>
              <w:rPr>
                <w:rStyle w:val="CharacterStyle38"/>
                <w:rFonts w:eastAsia="Calibri"/>
              </w:rPr>
              <w:t>—</w:t>
            </w:r>
          </w:p>
        </w:tc>
      </w:tr>
      <w:tr w:rsidR="007102A5">
        <w:trPr>
          <w:trHeight w:hRule="exact" w:val="60"/>
        </w:trPr>
        <w:tc>
          <w:tcPr>
            <w:tcW w:w="10200" w:type="dxa"/>
            <w:gridSpan w:val="8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pStyle w:val="ParagraphStyle39"/>
              <w:rPr>
                <w:rStyle w:val="CharacterStyle39"/>
                <w:rFonts w:eastAsia="Calibri"/>
              </w:rPr>
            </w:pPr>
          </w:p>
        </w:tc>
      </w:tr>
    </w:tbl>
    <w:p w:rsidR="007102A5" w:rsidRDefault="007102A5">
      <w:pPr>
        <w:sectPr w:rsidR="007102A5">
          <w:pgSz w:w="11908" w:h="16833"/>
          <w:pgMar w:top="561" w:right="561" w:bottom="561" w:left="1139" w:header="230" w:footer="244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680"/>
        <w:gridCol w:w="7200"/>
      </w:tblGrid>
      <w:tr w:rsidR="007102A5">
        <w:tc>
          <w:tcPr>
            <w:tcW w:w="10200" w:type="dxa"/>
            <w:gridSpan w:val="3"/>
            <w:shd w:val="clear" w:color="auto" w:fill="auto"/>
            <w:vAlign w:val="center"/>
          </w:tcPr>
          <w:p w:rsidR="007102A5" w:rsidRDefault="008823C9">
            <w:pPr>
              <w:pStyle w:val="ParagraphStyle40"/>
              <w:rPr>
                <w:rStyle w:val="CharacterStyle40"/>
                <w:rFonts w:eastAsia="Calibri"/>
              </w:rPr>
            </w:pPr>
            <w:r>
              <w:rPr>
                <w:rStyle w:val="CharacterStyle40"/>
                <w:rFonts w:eastAsia="Calibri"/>
              </w:rPr>
              <w:lastRenderedPageBreak/>
              <w:t>ТЕКСТОВОЕ ОПИСАНИЕ</w:t>
            </w:r>
            <w:r>
              <w:rPr>
                <w:rStyle w:val="CharacterStyle40"/>
                <w:rFonts w:eastAsia="Calibri"/>
              </w:rPr>
              <w:br/>
              <w:t>местоположения границ населенных пунктов, территориальных зон</w:t>
            </w:r>
          </w:p>
        </w:tc>
      </w:tr>
      <w:tr w:rsidR="007102A5">
        <w:tc>
          <w:tcPr>
            <w:tcW w:w="300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41"/>
              <w:rPr>
                <w:rStyle w:val="CharacterStyle41"/>
                <w:rFonts w:eastAsia="Calibri"/>
              </w:rPr>
            </w:pPr>
            <w:r>
              <w:rPr>
                <w:rStyle w:val="CharacterStyle41"/>
                <w:rFonts w:eastAsia="Calibri"/>
              </w:rPr>
              <w:t>Прохождение границы</w:t>
            </w:r>
          </w:p>
        </w:tc>
        <w:tc>
          <w:tcPr>
            <w:tcW w:w="720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42"/>
              <w:rPr>
                <w:rStyle w:val="CharacterStyle42"/>
                <w:rFonts w:eastAsia="Calibri"/>
              </w:rPr>
            </w:pPr>
            <w:r>
              <w:rPr>
                <w:rStyle w:val="CharacterStyle42"/>
                <w:rFonts w:eastAsia="Calibri"/>
              </w:rPr>
              <w:t>Описание прохождения границы</w:t>
            </w:r>
          </w:p>
        </w:tc>
      </w:tr>
      <w:tr w:rsidR="007102A5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41"/>
              <w:rPr>
                <w:rStyle w:val="CharacterStyle41"/>
                <w:rFonts w:eastAsia="Calibri"/>
              </w:rPr>
            </w:pPr>
            <w:r>
              <w:rPr>
                <w:rStyle w:val="CharacterStyle41"/>
                <w:rFonts w:eastAsia="Calibri"/>
              </w:rPr>
              <w:t>от точки</w:t>
            </w:r>
          </w:p>
        </w:tc>
        <w:tc>
          <w:tcPr>
            <w:tcW w:w="168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42"/>
              <w:rPr>
                <w:rStyle w:val="CharacterStyle42"/>
                <w:rFonts w:eastAsia="Calibri"/>
              </w:rPr>
            </w:pPr>
            <w:r>
              <w:rPr>
                <w:rStyle w:val="CharacterStyle42"/>
                <w:rFonts w:eastAsia="Calibri"/>
              </w:rPr>
              <w:t>до точки</w:t>
            </w:r>
          </w:p>
        </w:tc>
        <w:tc>
          <w:tcPr>
            <w:tcW w:w="720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7102A5">
            <w:pPr>
              <w:rPr>
                <w:rStyle w:val="FakeCharacterStyle"/>
              </w:rPr>
            </w:pPr>
          </w:p>
        </w:tc>
      </w:tr>
      <w:tr w:rsidR="007102A5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41"/>
              <w:rPr>
                <w:rStyle w:val="CharacterStyle41"/>
                <w:rFonts w:eastAsia="Calibri"/>
              </w:rPr>
            </w:pPr>
            <w:r>
              <w:rPr>
                <w:rStyle w:val="CharacterStyle41"/>
                <w:rFonts w:eastAsia="Calibri"/>
              </w:rPr>
              <w:t>1</w:t>
            </w:r>
          </w:p>
        </w:tc>
        <w:tc>
          <w:tcPr>
            <w:tcW w:w="168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42"/>
              <w:rPr>
                <w:rStyle w:val="CharacterStyle42"/>
                <w:rFonts w:eastAsia="Calibri"/>
              </w:rPr>
            </w:pPr>
            <w:r>
              <w:rPr>
                <w:rStyle w:val="CharacterStyle42"/>
                <w:rFonts w:eastAsia="Calibri"/>
              </w:rPr>
              <w:t>2</w:t>
            </w:r>
          </w:p>
        </w:tc>
        <w:tc>
          <w:tcPr>
            <w:tcW w:w="720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7102A5" w:rsidRDefault="008823C9">
            <w:pPr>
              <w:pStyle w:val="ParagraphStyle43"/>
              <w:rPr>
                <w:rStyle w:val="CharacterStyle43"/>
                <w:rFonts w:eastAsia="Calibri"/>
              </w:rPr>
            </w:pPr>
            <w:r>
              <w:rPr>
                <w:rStyle w:val="CharacterStyle43"/>
                <w:rFonts w:eastAsia="Calibri"/>
              </w:rPr>
              <w:t>3</w:t>
            </w:r>
          </w:p>
        </w:tc>
      </w:tr>
      <w:tr w:rsidR="007102A5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44"/>
              <w:rPr>
                <w:rStyle w:val="CharacterStyle44"/>
                <w:rFonts w:eastAsia="Calibri"/>
              </w:rPr>
            </w:pPr>
            <w:r>
              <w:rPr>
                <w:rStyle w:val="CharacterStyle44"/>
                <w:rFonts w:eastAsia="Calibri"/>
              </w:rPr>
              <w:t>—</w:t>
            </w:r>
          </w:p>
        </w:tc>
        <w:tc>
          <w:tcPr>
            <w:tcW w:w="168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45"/>
              <w:rPr>
                <w:rStyle w:val="CharacterStyle45"/>
                <w:rFonts w:eastAsia="Calibri"/>
              </w:rPr>
            </w:pPr>
            <w:r>
              <w:rPr>
                <w:rStyle w:val="CharacterStyle45"/>
                <w:rFonts w:eastAsia="Calibri"/>
              </w:rPr>
              <w:t>—</w:t>
            </w:r>
          </w:p>
        </w:tc>
        <w:tc>
          <w:tcPr>
            <w:tcW w:w="720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02A5" w:rsidRDefault="008823C9">
            <w:pPr>
              <w:pStyle w:val="ParagraphStyle45"/>
              <w:rPr>
                <w:rStyle w:val="CharacterStyle45"/>
                <w:rFonts w:eastAsia="Calibri"/>
              </w:rPr>
            </w:pPr>
            <w:r>
              <w:rPr>
                <w:rStyle w:val="CharacterStyle45"/>
                <w:rFonts w:eastAsia="Calibri"/>
              </w:rPr>
              <w:t>—</w:t>
            </w:r>
          </w:p>
        </w:tc>
      </w:tr>
      <w:tr w:rsidR="007102A5">
        <w:trPr>
          <w:trHeight w:hRule="exact" w:val="60"/>
        </w:trPr>
        <w:tc>
          <w:tcPr>
            <w:tcW w:w="10200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:rsidR="007102A5" w:rsidRDefault="007102A5">
            <w:pPr>
              <w:pStyle w:val="ParagraphStyle46"/>
              <w:rPr>
                <w:rStyle w:val="CharacterStyle46"/>
                <w:rFonts w:eastAsia="Calibri"/>
              </w:rPr>
            </w:pPr>
          </w:p>
        </w:tc>
      </w:tr>
    </w:tbl>
    <w:p w:rsidR="00937753" w:rsidRDefault="00937753">
      <w:pPr>
        <w:spacing w:line="15" w:lineRule="exact"/>
      </w:pPr>
    </w:p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Pr="00937753" w:rsidRDefault="00937753" w:rsidP="00937753"/>
    <w:p w:rsidR="00937753" w:rsidRDefault="00937753" w:rsidP="00937753"/>
    <w:p w:rsidR="00937753" w:rsidRDefault="00937753" w:rsidP="00937753">
      <w:pPr>
        <w:tabs>
          <w:tab w:val="left" w:pos="2580"/>
        </w:tabs>
        <w:sectPr w:rsidR="00937753">
          <w:pgSz w:w="11908" w:h="16833"/>
          <w:pgMar w:top="561" w:right="561" w:bottom="561" w:left="1139" w:header="230" w:footer="244" w:gutter="0"/>
          <w:cols w:space="720"/>
        </w:sectPr>
      </w:pPr>
      <w:r>
        <w:tab/>
      </w:r>
    </w:p>
    <w:tbl>
      <w:tblPr>
        <w:tblW w:w="309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20"/>
        <w:gridCol w:w="45"/>
        <w:gridCol w:w="60"/>
        <w:gridCol w:w="1140"/>
        <w:gridCol w:w="90"/>
        <w:gridCol w:w="8730"/>
        <w:gridCol w:w="19920"/>
        <w:gridCol w:w="270"/>
        <w:gridCol w:w="420"/>
        <w:gridCol w:w="30"/>
        <w:gridCol w:w="135"/>
        <w:gridCol w:w="20"/>
      </w:tblGrid>
      <w:tr w:rsidR="00937753" w:rsidTr="00CB627D"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80" w:type="dxa"/>
            <w:gridSpan w:val="12"/>
            <w:shd w:val="clear" w:color="auto" w:fill="auto"/>
            <w:vAlign w:val="bottom"/>
          </w:tcPr>
          <w:p w:rsidR="00937753" w:rsidRDefault="00937753" w:rsidP="00CB627D">
            <w:pPr>
              <w:pStyle w:val="ParagraphStyle0"/>
              <w:rPr>
                <w:rStyle w:val="CharacterStyle0"/>
                <w:rFonts w:eastAsia="Calibri"/>
              </w:rPr>
            </w:pPr>
            <w:r>
              <w:rPr>
                <w:rStyle w:val="CharacterStyle0"/>
                <w:rFonts w:eastAsia="Calibri"/>
              </w:rPr>
              <w:t>Раздел 4</w:t>
            </w:r>
          </w:p>
        </w:tc>
      </w:tr>
      <w:tr w:rsidR="00937753" w:rsidTr="00CB627D">
        <w:trPr>
          <w:trHeight w:val="37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80" w:type="dxa"/>
            <w:gridSpan w:val="1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937753" w:rsidRPr="008823C9" w:rsidRDefault="00937753" w:rsidP="008823C9">
            <w:pPr>
              <w:pStyle w:val="ParagraphStyle1"/>
              <w:jc w:val="center"/>
              <w:rPr>
                <w:rStyle w:val="CharacterStyle1"/>
                <w:rFonts w:eastAsia="Calibri"/>
                <w:b/>
              </w:rPr>
            </w:pPr>
            <w:r w:rsidRPr="008823C9">
              <w:rPr>
                <w:rStyle w:val="CharacterStyle1"/>
                <w:rFonts w:eastAsia="Calibri"/>
                <w:b/>
              </w:rPr>
              <w:t>План границ объекта</w:t>
            </w:r>
          </w:p>
        </w:tc>
      </w:tr>
      <w:tr w:rsidR="00937753" w:rsidTr="00CB627D">
        <w:trPr>
          <w:trHeight w:val="13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937753" w:rsidRDefault="00937753" w:rsidP="00CB627D">
            <w:pPr>
              <w:pStyle w:val="ParagraphStyle2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48224876" wp14:editId="6642BECA">
                  <wp:extent cx="8890" cy="12895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" cy="12895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0" w:type="dxa"/>
            <w:gridSpan w:val="10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937753" w:rsidRDefault="00937753" w:rsidP="00CB627D">
            <w:pPr>
              <w:pStyle w:val="ParagraphStyle2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299E491D" wp14:editId="3867AF6F">
                  <wp:extent cx="8890" cy="12895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" cy="12895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753" w:rsidTr="00CB627D">
        <w:trPr>
          <w:trHeight w:val="213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45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940" w:type="dxa"/>
            <w:gridSpan w:val="5"/>
            <w:vMerge w:val="restart"/>
            <w:shd w:val="clear" w:color="auto" w:fill="auto"/>
            <w:vAlign w:val="center"/>
          </w:tcPr>
          <w:p w:rsidR="00937753" w:rsidRDefault="00937753" w:rsidP="00CB627D">
            <w:pPr>
              <w:pStyle w:val="ParagraphStyle3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7CC1FD41" wp14:editId="391D8ED7">
                  <wp:extent cx="19006820" cy="9012555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6820" cy="9012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585" w:type="dxa"/>
            <w:gridSpan w:val="3"/>
            <w:shd w:val="clear" w:color="auto" w:fill="auto"/>
            <w:vAlign w:val="center"/>
          </w:tcPr>
          <w:p w:rsidR="00937753" w:rsidRDefault="00937753" w:rsidP="00CB627D">
            <w:pPr>
              <w:pStyle w:val="ParagraphStyle3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3DFD9B0F" wp14:editId="453256D4">
                  <wp:extent cx="371475" cy="1352550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1207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45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940" w:type="dxa"/>
            <w:gridSpan w:val="5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855" w:type="dxa"/>
            <w:gridSpan w:val="4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hRule="exact" w:val="1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33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600" w:type="dxa"/>
            <w:gridSpan w:val="7"/>
            <w:shd w:val="clear" w:color="auto" w:fill="auto"/>
          </w:tcPr>
          <w:p w:rsidR="00937753" w:rsidRPr="00030416" w:rsidRDefault="00937753" w:rsidP="00CB627D">
            <w:pPr>
              <w:pStyle w:val="ParagraphStyle4"/>
              <w:rPr>
                <w:rStyle w:val="CharacterStyle2"/>
                <w:rFonts w:eastAsia="Calibri"/>
                <w:i w:val="0"/>
              </w:rPr>
            </w:pPr>
            <w:r w:rsidRPr="00030416">
              <w:rPr>
                <w:rStyle w:val="CharacterStyle2"/>
                <w:rFonts w:eastAsia="Calibri"/>
                <w:i w:val="0"/>
              </w:rPr>
              <w:t>Масштаб 1:5 000</w:t>
            </w:r>
          </w:p>
        </w:tc>
        <w:tc>
          <w:tcPr>
            <w:tcW w:w="135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hRule="exact" w:val="10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33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600" w:type="dxa"/>
            <w:gridSpan w:val="7"/>
            <w:shd w:val="clear" w:color="auto" w:fill="auto"/>
          </w:tcPr>
          <w:p w:rsidR="00937753" w:rsidRPr="00937753" w:rsidRDefault="00937753" w:rsidP="00937753">
            <w:pPr>
              <w:pStyle w:val="ParagraphStyle5"/>
              <w:jc w:val="left"/>
              <w:rPr>
                <w:rStyle w:val="CharacterStyle3"/>
                <w:rFonts w:eastAsia="Calibri"/>
                <w:b/>
              </w:rPr>
            </w:pPr>
            <w:r w:rsidRPr="00937753">
              <w:rPr>
                <w:rStyle w:val="CharacterStyle3"/>
                <w:rFonts w:eastAsia="Calibri"/>
                <w:b/>
                <w:sz w:val="22"/>
              </w:rPr>
              <w:t>Используемые условные знаки и обозначения:</w:t>
            </w:r>
          </w:p>
        </w:tc>
        <w:tc>
          <w:tcPr>
            <w:tcW w:w="135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 w:val="restart"/>
            <w:shd w:val="clear" w:color="auto" w:fill="auto"/>
            <w:vAlign w:val="center"/>
          </w:tcPr>
          <w:p w:rsidR="00937753" w:rsidRPr="00937753" w:rsidRDefault="00937753" w:rsidP="00937753">
            <w:pPr>
              <w:pStyle w:val="ParagraphStyle6"/>
              <w:jc w:val="left"/>
              <w:rPr>
                <w:rStyle w:val="CharacterStyle4"/>
                <w:rFonts w:eastAsia="Calibri"/>
                <w:b w:val="0"/>
              </w:rPr>
            </w:pPr>
            <w:r w:rsidRPr="00937753">
              <w:rPr>
                <w:rStyle w:val="CharacterStyle4"/>
                <w:rFonts w:eastAsia="Calibri"/>
                <w:b w:val="0"/>
              </w:rPr>
              <w:t>- Характерная точка границы зоны устанавливаемого публичного сервитута</w:t>
            </w: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937753" w:rsidRDefault="00937753" w:rsidP="00CB627D">
            <w:pPr>
              <w:pStyle w:val="ParagraphStyle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3739EEB0" wp14:editId="4486B073">
                  <wp:extent cx="718820" cy="286385"/>
                  <wp:effectExtent l="0" t="0" r="0" b="0"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/>
            <w:shd w:val="clear" w:color="auto" w:fill="auto"/>
            <w:vAlign w:val="center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595" w:type="dxa"/>
            <w:gridSpan w:val="7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hRule="exact" w:val="3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 w:val="restart"/>
            <w:shd w:val="clear" w:color="auto" w:fill="auto"/>
            <w:vAlign w:val="center"/>
          </w:tcPr>
          <w:p w:rsidR="00937753" w:rsidRPr="00937753" w:rsidRDefault="00937753" w:rsidP="00937753">
            <w:pPr>
              <w:pStyle w:val="ParagraphStyle6"/>
              <w:jc w:val="left"/>
              <w:rPr>
                <w:rStyle w:val="CharacterStyle4"/>
                <w:rFonts w:eastAsia="Calibri"/>
                <w:b w:val="0"/>
              </w:rPr>
            </w:pPr>
            <w:r w:rsidRPr="00937753">
              <w:rPr>
                <w:rStyle w:val="CharacterStyle4"/>
                <w:rFonts w:eastAsia="Calibri"/>
                <w:b w:val="0"/>
              </w:rPr>
              <w:t>- Кадастровые номера земельных участков, учтенных в ЕГРН</w:t>
            </w: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937753" w:rsidRDefault="00937753" w:rsidP="00CB627D">
            <w:pPr>
              <w:pStyle w:val="ParagraphStyle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7E2C15CC" wp14:editId="7C4D3422">
                  <wp:extent cx="718820" cy="286385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/>
            <w:shd w:val="clear" w:color="auto" w:fill="auto"/>
            <w:vAlign w:val="center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595" w:type="dxa"/>
            <w:gridSpan w:val="7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hRule="exact" w:val="3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 w:val="restart"/>
            <w:shd w:val="clear" w:color="auto" w:fill="auto"/>
            <w:vAlign w:val="center"/>
          </w:tcPr>
          <w:p w:rsidR="00937753" w:rsidRPr="00937753" w:rsidRDefault="00937753" w:rsidP="00937753">
            <w:pPr>
              <w:pStyle w:val="ParagraphStyle6"/>
              <w:jc w:val="left"/>
              <w:rPr>
                <w:rStyle w:val="CharacterStyle4"/>
                <w:rFonts w:eastAsia="Calibri"/>
                <w:b w:val="0"/>
              </w:rPr>
            </w:pPr>
            <w:r w:rsidRPr="00937753">
              <w:rPr>
                <w:rStyle w:val="CharacterStyle4"/>
                <w:rFonts w:eastAsia="Calibri"/>
                <w:b w:val="0"/>
              </w:rPr>
              <w:t>- Номера кадастровых кварталов</w:t>
            </w: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937753" w:rsidRDefault="00937753" w:rsidP="00CB627D">
            <w:pPr>
              <w:pStyle w:val="ParagraphStyle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38D5F476" wp14:editId="0310334E">
                  <wp:extent cx="718820" cy="286385"/>
                  <wp:effectExtent l="0" t="0" r="0" b="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/>
            <w:shd w:val="clear" w:color="auto" w:fill="auto"/>
            <w:vAlign w:val="center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595" w:type="dxa"/>
            <w:gridSpan w:val="7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hRule="exact" w:val="3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 w:val="restart"/>
            <w:shd w:val="clear" w:color="auto" w:fill="auto"/>
            <w:vAlign w:val="center"/>
          </w:tcPr>
          <w:p w:rsidR="00937753" w:rsidRPr="00937753" w:rsidRDefault="00937753" w:rsidP="00937753">
            <w:pPr>
              <w:pStyle w:val="ParagraphStyle6"/>
              <w:jc w:val="left"/>
              <w:rPr>
                <w:rStyle w:val="CharacterStyle4"/>
                <w:rFonts w:eastAsia="Calibri"/>
                <w:b w:val="0"/>
              </w:rPr>
            </w:pPr>
            <w:r w:rsidRPr="00937753">
              <w:rPr>
                <w:rStyle w:val="CharacterStyle4"/>
                <w:rFonts w:eastAsia="Calibri"/>
                <w:b w:val="0"/>
              </w:rPr>
              <w:t>- Граница зоны устанавливаемого публичного сервитута</w:t>
            </w: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937753" w:rsidRDefault="00937753" w:rsidP="00CB627D">
            <w:pPr>
              <w:pStyle w:val="ParagraphStyle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1F8CE20C" wp14:editId="7AC8AE5D">
                  <wp:extent cx="718820" cy="286385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/>
            <w:shd w:val="clear" w:color="auto" w:fill="auto"/>
            <w:vAlign w:val="center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595" w:type="dxa"/>
            <w:gridSpan w:val="7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hRule="exact" w:val="3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 w:val="restart"/>
            <w:shd w:val="clear" w:color="auto" w:fill="auto"/>
            <w:vAlign w:val="center"/>
          </w:tcPr>
          <w:p w:rsidR="00937753" w:rsidRPr="00937753" w:rsidRDefault="00937753" w:rsidP="00937753">
            <w:pPr>
              <w:pStyle w:val="ParagraphStyle6"/>
              <w:jc w:val="left"/>
              <w:rPr>
                <w:rStyle w:val="CharacterStyle4"/>
                <w:rFonts w:eastAsia="Calibri"/>
                <w:b w:val="0"/>
              </w:rPr>
            </w:pPr>
            <w:r w:rsidRPr="00937753">
              <w:rPr>
                <w:rStyle w:val="CharacterStyle4"/>
                <w:rFonts w:eastAsia="Calibri"/>
                <w:b w:val="0"/>
              </w:rPr>
              <w:t>- Проектное местоположение инженерного сооружения</w:t>
            </w: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937753" w:rsidRDefault="00937753" w:rsidP="00CB627D">
            <w:pPr>
              <w:pStyle w:val="ParagraphStyle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7FD62BFA" wp14:editId="5662224F">
                  <wp:extent cx="718820" cy="286385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/>
            <w:shd w:val="clear" w:color="auto" w:fill="auto"/>
            <w:vAlign w:val="center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595" w:type="dxa"/>
            <w:gridSpan w:val="7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hRule="exact" w:val="3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 w:val="restart"/>
            <w:shd w:val="clear" w:color="auto" w:fill="auto"/>
            <w:vAlign w:val="center"/>
          </w:tcPr>
          <w:p w:rsidR="00937753" w:rsidRPr="00937753" w:rsidRDefault="00937753" w:rsidP="00937753">
            <w:pPr>
              <w:pStyle w:val="ParagraphStyle6"/>
              <w:jc w:val="left"/>
              <w:rPr>
                <w:rStyle w:val="CharacterStyle4"/>
                <w:rFonts w:eastAsia="Calibri"/>
                <w:b w:val="0"/>
              </w:rPr>
            </w:pPr>
            <w:r w:rsidRPr="00937753">
              <w:rPr>
                <w:rStyle w:val="CharacterStyle4"/>
                <w:rFonts w:eastAsia="Calibri"/>
                <w:b w:val="0"/>
              </w:rPr>
              <w:t>- Граница кадастровых кварталов</w:t>
            </w: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937753" w:rsidRDefault="00937753" w:rsidP="00CB627D">
            <w:pPr>
              <w:pStyle w:val="ParagraphStyle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0DCB20B8" wp14:editId="44B2FB86">
                  <wp:extent cx="718820" cy="286385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/>
            <w:shd w:val="clear" w:color="auto" w:fill="auto"/>
            <w:vAlign w:val="center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595" w:type="dxa"/>
            <w:gridSpan w:val="7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hRule="exact" w:val="3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</w:tcPr>
          <w:p w:rsidR="00937753" w:rsidRPr="00937753" w:rsidRDefault="00937753" w:rsidP="00937753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335" w:type="dxa"/>
            <w:gridSpan w:val="4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 w:val="restart"/>
            <w:shd w:val="clear" w:color="auto" w:fill="auto"/>
            <w:vAlign w:val="center"/>
          </w:tcPr>
          <w:p w:rsidR="00937753" w:rsidRPr="00937753" w:rsidRDefault="00937753" w:rsidP="00937753">
            <w:pPr>
              <w:pStyle w:val="ParagraphStyle6"/>
              <w:jc w:val="left"/>
              <w:rPr>
                <w:rStyle w:val="CharacterStyle4"/>
                <w:rFonts w:eastAsia="Calibri"/>
                <w:b w:val="0"/>
              </w:rPr>
            </w:pPr>
            <w:r w:rsidRPr="00937753">
              <w:rPr>
                <w:rStyle w:val="CharacterStyle4"/>
                <w:rFonts w:eastAsia="Calibri"/>
                <w:b w:val="0"/>
              </w:rPr>
              <w:t>- Границы земельных участков, учтенных в ЕГРН</w:t>
            </w: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937753" w:rsidRDefault="00937753" w:rsidP="00CB627D">
            <w:pPr>
              <w:pStyle w:val="ParagraphStyle7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216824DD" wp14:editId="335AFC51">
                  <wp:extent cx="718820" cy="286385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340" w:type="dxa"/>
            <w:gridSpan w:val="4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6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22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9595" w:type="dxa"/>
            <w:gridSpan w:val="7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30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30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9960" w:type="dxa"/>
            <w:gridSpan w:val="3"/>
            <w:shd w:val="clear" w:color="auto" w:fill="auto"/>
          </w:tcPr>
          <w:p w:rsidR="00937753" w:rsidRDefault="00937753" w:rsidP="00CB627D">
            <w:pPr>
              <w:pStyle w:val="ParagraphStyle8"/>
              <w:rPr>
                <w:rStyle w:val="CharacterStyle5"/>
                <w:rFonts w:eastAsia="Calibri"/>
              </w:rPr>
            </w:pPr>
          </w:p>
        </w:tc>
        <w:tc>
          <w:tcPr>
            <w:tcW w:w="20775" w:type="dxa"/>
            <w:gridSpan w:val="5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300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105" w:type="dxa"/>
            <w:gridSpan w:val="2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9960" w:type="dxa"/>
            <w:gridSpan w:val="3"/>
            <w:shd w:val="clear" w:color="auto" w:fill="auto"/>
          </w:tcPr>
          <w:p w:rsidR="00937753" w:rsidRDefault="00937753" w:rsidP="00CB627D">
            <w:pPr>
              <w:pStyle w:val="ParagraphStyle8"/>
              <w:rPr>
                <w:rStyle w:val="CharacterStyle5"/>
                <w:rFonts w:eastAsia="Calibri"/>
              </w:rPr>
            </w:pPr>
          </w:p>
        </w:tc>
        <w:tc>
          <w:tcPr>
            <w:tcW w:w="20775" w:type="dxa"/>
            <w:gridSpan w:val="5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val="46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  <w:tr w:rsidR="00937753" w:rsidTr="00CB627D">
        <w:trPr>
          <w:trHeight w:hRule="exact" w:val="15"/>
        </w:trPr>
        <w:tc>
          <w:tcPr>
            <w:tcW w:w="28" w:type="dxa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  <w:tc>
          <w:tcPr>
            <w:tcW w:w="30840" w:type="dxa"/>
            <w:gridSpan w:val="10"/>
            <w:shd w:val="clear" w:color="auto" w:fill="auto"/>
            <w:vAlign w:val="center"/>
          </w:tcPr>
          <w:p w:rsidR="00937753" w:rsidRDefault="00937753" w:rsidP="00CB627D">
            <w:pPr>
              <w:pStyle w:val="ParagraphStyle2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448E7496" wp14:editId="281B6B12">
                  <wp:extent cx="19583400" cy="8890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3400" cy="8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937753" w:rsidRDefault="00937753" w:rsidP="00CB627D">
            <w:pPr>
              <w:rPr>
                <w:rStyle w:val="FakeCharacterStyle"/>
              </w:rPr>
            </w:pPr>
          </w:p>
        </w:tc>
      </w:tr>
    </w:tbl>
    <w:p w:rsidR="00937753" w:rsidRDefault="00937753" w:rsidP="00937753">
      <w:pPr>
        <w:spacing w:line="15" w:lineRule="exact"/>
      </w:pPr>
    </w:p>
    <w:p w:rsidR="007102A5" w:rsidRPr="00937753" w:rsidRDefault="007102A5" w:rsidP="00937753">
      <w:pPr>
        <w:tabs>
          <w:tab w:val="left" w:pos="2580"/>
        </w:tabs>
      </w:pPr>
    </w:p>
    <w:sectPr w:rsidR="007102A5" w:rsidRPr="00937753">
      <w:pgSz w:w="33681" w:h="23817" w:orient="landscape"/>
      <w:pgMar w:top="1417" w:right="1360" w:bottom="1417" w:left="141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2A5"/>
    <w:rsid w:val="00030416"/>
    <w:rsid w:val="00641ED7"/>
    <w:rsid w:val="007102A5"/>
    <w:rsid w:val="008823C9"/>
    <w:rsid w:val="0093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2433D0-B0E7-4746-B256-01B740A1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0">
    <w:name w:val="ParagraphStyle0"/>
    <w:hidden/>
    <w:pPr>
      <w:jc w:val="center"/>
    </w:pPr>
  </w:style>
  <w:style w:type="paragraph" w:customStyle="1" w:styleId="ParagraphStyle1">
    <w:name w:val="ParagraphStyle1"/>
    <w:hidden/>
  </w:style>
  <w:style w:type="paragraph" w:customStyle="1" w:styleId="ParagraphStyle2">
    <w:name w:val="ParagraphStyle2"/>
    <w:hidden/>
    <w:pPr>
      <w:jc w:val="center"/>
    </w:pPr>
  </w:style>
  <w:style w:type="paragraph" w:customStyle="1" w:styleId="ParagraphStyle3">
    <w:name w:val="ParagraphStyle3"/>
    <w:hidden/>
    <w:pPr>
      <w:jc w:val="center"/>
    </w:pPr>
  </w:style>
  <w:style w:type="paragraph" w:customStyle="1" w:styleId="ParagraphStyle4">
    <w:name w:val="ParagraphStyle4"/>
    <w:hidden/>
    <w:pPr>
      <w:ind w:left="28" w:right="28"/>
      <w:jc w:val="center"/>
    </w:pPr>
  </w:style>
  <w:style w:type="paragraph" w:customStyle="1" w:styleId="ParagraphStyle5">
    <w:name w:val="ParagraphStyle5"/>
    <w:hidden/>
    <w:pPr>
      <w:jc w:val="center"/>
    </w:pPr>
  </w:style>
  <w:style w:type="paragraph" w:customStyle="1" w:styleId="ParagraphStyle6">
    <w:name w:val="ParagraphStyle6"/>
    <w:hidden/>
    <w:pPr>
      <w:ind w:left="28" w:right="28"/>
      <w:jc w:val="center"/>
    </w:pPr>
  </w:style>
  <w:style w:type="paragraph" w:customStyle="1" w:styleId="ParagraphStyle7">
    <w:name w:val="ParagraphStyle7"/>
    <w:hidden/>
    <w:pPr>
      <w:ind w:left="28" w:right="28"/>
      <w:jc w:val="center"/>
    </w:pPr>
  </w:style>
  <w:style w:type="paragraph" w:customStyle="1" w:styleId="ParagraphStyle8">
    <w:name w:val="ParagraphStyle8"/>
    <w:hidden/>
    <w:pPr>
      <w:ind w:left="28" w:right="28"/>
      <w:jc w:val="center"/>
    </w:pPr>
  </w:style>
  <w:style w:type="paragraph" w:customStyle="1" w:styleId="ParagraphStyle9">
    <w:name w:val="ParagraphStyle9"/>
    <w:hidden/>
    <w:pPr>
      <w:ind w:left="28" w:right="28"/>
    </w:pPr>
  </w:style>
  <w:style w:type="paragraph" w:customStyle="1" w:styleId="ParagraphStyle10">
    <w:name w:val="ParagraphStyle10"/>
    <w:hidden/>
    <w:pPr>
      <w:ind w:left="28" w:right="28"/>
      <w:jc w:val="center"/>
    </w:pPr>
  </w:style>
  <w:style w:type="paragraph" w:customStyle="1" w:styleId="ParagraphStyle11">
    <w:name w:val="ParagraphStyle11"/>
    <w:hidden/>
    <w:pPr>
      <w:ind w:left="28" w:right="28"/>
      <w:jc w:val="center"/>
    </w:pPr>
  </w:style>
  <w:style w:type="paragraph" w:customStyle="1" w:styleId="ParagraphStyle12">
    <w:name w:val="ParagraphStyle12"/>
    <w:hidden/>
    <w:pPr>
      <w:ind w:left="28" w:right="28"/>
    </w:pPr>
  </w:style>
  <w:style w:type="paragraph" w:customStyle="1" w:styleId="ParagraphStyle13">
    <w:name w:val="ParagraphStyle13"/>
    <w:hidden/>
    <w:pPr>
      <w:ind w:left="28" w:right="28"/>
    </w:pPr>
  </w:style>
  <w:style w:type="paragraph" w:customStyle="1" w:styleId="ParagraphStyle14">
    <w:name w:val="ParagraphStyle14"/>
    <w:hidden/>
    <w:pPr>
      <w:ind w:left="28" w:right="28"/>
      <w:jc w:val="center"/>
    </w:pPr>
  </w:style>
  <w:style w:type="paragraph" w:customStyle="1" w:styleId="ParagraphStyle15">
    <w:name w:val="ParagraphStyle15"/>
    <w:hidden/>
    <w:pPr>
      <w:jc w:val="center"/>
    </w:pPr>
  </w:style>
  <w:style w:type="paragraph" w:customStyle="1" w:styleId="ParagraphStyle16">
    <w:name w:val="ParagraphStyle16"/>
    <w:hidden/>
    <w:pPr>
      <w:ind w:left="28" w:right="28"/>
    </w:pPr>
  </w:style>
  <w:style w:type="paragraph" w:customStyle="1" w:styleId="ParagraphStyle17">
    <w:name w:val="ParagraphStyle17"/>
    <w:hidden/>
    <w:pPr>
      <w:ind w:left="28" w:right="28"/>
    </w:pPr>
  </w:style>
  <w:style w:type="paragraph" w:customStyle="1" w:styleId="ParagraphStyle18">
    <w:name w:val="ParagraphStyle18"/>
    <w:hidden/>
    <w:pPr>
      <w:ind w:left="28" w:right="28"/>
    </w:pPr>
  </w:style>
  <w:style w:type="paragraph" w:customStyle="1" w:styleId="ParagraphStyle19">
    <w:name w:val="ParagraphStyle19"/>
    <w:hidden/>
    <w:pPr>
      <w:ind w:left="28" w:right="28"/>
    </w:pPr>
  </w:style>
  <w:style w:type="paragraph" w:customStyle="1" w:styleId="ParagraphStyle20">
    <w:name w:val="ParagraphStyle20"/>
    <w:hidden/>
    <w:pPr>
      <w:ind w:left="28" w:right="28"/>
      <w:jc w:val="center"/>
    </w:pPr>
  </w:style>
  <w:style w:type="paragraph" w:customStyle="1" w:styleId="ParagraphStyle21">
    <w:name w:val="ParagraphStyle21"/>
    <w:hidden/>
    <w:pPr>
      <w:ind w:left="28" w:right="28"/>
      <w:jc w:val="center"/>
    </w:pPr>
  </w:style>
  <w:style w:type="paragraph" w:customStyle="1" w:styleId="ParagraphStyle22">
    <w:name w:val="ParagraphStyle22"/>
    <w:hidden/>
    <w:pPr>
      <w:ind w:left="28" w:right="28"/>
      <w:jc w:val="center"/>
    </w:pPr>
  </w:style>
  <w:style w:type="paragraph" w:customStyle="1" w:styleId="ParagraphStyle23">
    <w:name w:val="ParagraphStyle23"/>
    <w:hidden/>
    <w:pPr>
      <w:ind w:left="28" w:right="28"/>
      <w:jc w:val="center"/>
    </w:pPr>
  </w:style>
  <w:style w:type="paragraph" w:customStyle="1" w:styleId="ParagraphStyle24">
    <w:name w:val="ParagraphStyle24"/>
    <w:hidden/>
    <w:pPr>
      <w:ind w:left="28" w:right="28"/>
      <w:jc w:val="center"/>
    </w:pPr>
  </w:style>
  <w:style w:type="paragraph" w:customStyle="1" w:styleId="ParagraphStyle25">
    <w:name w:val="ParagraphStyle25"/>
    <w:hidden/>
    <w:pPr>
      <w:ind w:left="28" w:right="28"/>
      <w:jc w:val="center"/>
    </w:pPr>
  </w:style>
  <w:style w:type="paragraph" w:customStyle="1" w:styleId="ParagraphStyle26">
    <w:name w:val="ParagraphStyle26"/>
    <w:hidden/>
    <w:pPr>
      <w:ind w:left="28" w:right="28"/>
      <w:jc w:val="center"/>
    </w:pPr>
  </w:style>
  <w:style w:type="paragraph" w:customStyle="1" w:styleId="ParagraphStyle27">
    <w:name w:val="ParagraphStyle27"/>
    <w:hidden/>
    <w:pPr>
      <w:ind w:left="28" w:right="28"/>
      <w:jc w:val="center"/>
    </w:pPr>
  </w:style>
  <w:style w:type="paragraph" w:customStyle="1" w:styleId="ParagraphStyle28">
    <w:name w:val="ParagraphStyle28"/>
    <w:hidden/>
    <w:pPr>
      <w:jc w:val="center"/>
    </w:pPr>
  </w:style>
  <w:style w:type="paragraph" w:customStyle="1" w:styleId="ParagraphStyle29">
    <w:name w:val="ParagraphStyle29"/>
    <w:hidden/>
    <w:pPr>
      <w:ind w:left="28" w:right="28"/>
    </w:pPr>
  </w:style>
  <w:style w:type="paragraph" w:customStyle="1" w:styleId="ParagraphStyle30">
    <w:name w:val="ParagraphStyle30"/>
    <w:hidden/>
    <w:pPr>
      <w:ind w:left="28" w:right="28"/>
    </w:pPr>
  </w:style>
  <w:style w:type="paragraph" w:customStyle="1" w:styleId="ParagraphStyle31">
    <w:name w:val="ParagraphStyle31"/>
    <w:hidden/>
    <w:pPr>
      <w:ind w:left="28" w:right="28"/>
    </w:pPr>
  </w:style>
  <w:style w:type="paragraph" w:customStyle="1" w:styleId="ParagraphStyle32">
    <w:name w:val="ParagraphStyle32"/>
    <w:hidden/>
    <w:pPr>
      <w:ind w:left="28" w:right="28"/>
    </w:pPr>
  </w:style>
  <w:style w:type="paragraph" w:customStyle="1" w:styleId="ParagraphStyle33">
    <w:name w:val="ParagraphStyle33"/>
    <w:hidden/>
    <w:pPr>
      <w:ind w:left="28" w:right="28"/>
      <w:jc w:val="center"/>
    </w:pPr>
  </w:style>
  <w:style w:type="paragraph" w:customStyle="1" w:styleId="ParagraphStyle34">
    <w:name w:val="ParagraphStyle34"/>
    <w:hidden/>
    <w:pPr>
      <w:ind w:left="28" w:right="28"/>
      <w:jc w:val="center"/>
    </w:pPr>
  </w:style>
  <w:style w:type="paragraph" w:customStyle="1" w:styleId="ParagraphStyle35">
    <w:name w:val="ParagraphStyle35"/>
    <w:hidden/>
    <w:pPr>
      <w:ind w:left="28" w:right="28"/>
      <w:jc w:val="center"/>
    </w:pPr>
  </w:style>
  <w:style w:type="paragraph" w:customStyle="1" w:styleId="ParagraphStyle36">
    <w:name w:val="ParagraphStyle36"/>
    <w:hidden/>
    <w:pPr>
      <w:ind w:left="28" w:right="28"/>
      <w:jc w:val="center"/>
    </w:pPr>
  </w:style>
  <w:style w:type="paragraph" w:customStyle="1" w:styleId="ParagraphStyle37">
    <w:name w:val="ParagraphStyle37"/>
    <w:hidden/>
    <w:pPr>
      <w:ind w:left="28" w:right="28"/>
      <w:jc w:val="center"/>
    </w:pPr>
  </w:style>
  <w:style w:type="paragraph" w:customStyle="1" w:styleId="ParagraphStyle38">
    <w:name w:val="ParagraphStyle38"/>
    <w:hidden/>
    <w:pPr>
      <w:ind w:left="28" w:right="28"/>
      <w:jc w:val="center"/>
    </w:pPr>
  </w:style>
  <w:style w:type="paragraph" w:customStyle="1" w:styleId="ParagraphStyle39">
    <w:name w:val="ParagraphStyle39"/>
    <w:hidden/>
    <w:pPr>
      <w:ind w:left="28" w:right="28"/>
      <w:jc w:val="center"/>
    </w:pPr>
  </w:style>
  <w:style w:type="paragraph" w:customStyle="1" w:styleId="ParagraphStyle40">
    <w:name w:val="ParagraphStyle40"/>
    <w:hidden/>
    <w:pPr>
      <w:ind w:left="28" w:right="28"/>
      <w:jc w:val="center"/>
    </w:pPr>
  </w:style>
  <w:style w:type="paragraph" w:customStyle="1" w:styleId="ParagraphStyle41">
    <w:name w:val="ParagraphStyle41"/>
    <w:hidden/>
    <w:pPr>
      <w:ind w:left="28" w:right="28"/>
      <w:jc w:val="center"/>
    </w:pPr>
  </w:style>
  <w:style w:type="paragraph" w:customStyle="1" w:styleId="ParagraphStyle42">
    <w:name w:val="ParagraphStyle42"/>
    <w:hidden/>
    <w:pPr>
      <w:ind w:left="28" w:right="28"/>
      <w:jc w:val="center"/>
    </w:pPr>
  </w:style>
  <w:style w:type="paragraph" w:customStyle="1" w:styleId="ParagraphStyle43">
    <w:name w:val="ParagraphStyle43"/>
    <w:hidden/>
    <w:pPr>
      <w:ind w:left="28" w:right="28"/>
      <w:jc w:val="center"/>
    </w:pPr>
  </w:style>
  <w:style w:type="paragraph" w:customStyle="1" w:styleId="ParagraphStyle44">
    <w:name w:val="ParagraphStyle44"/>
    <w:hidden/>
    <w:pPr>
      <w:ind w:left="28" w:right="28"/>
      <w:jc w:val="center"/>
    </w:pPr>
  </w:style>
  <w:style w:type="paragraph" w:customStyle="1" w:styleId="ParagraphStyle45">
    <w:name w:val="ParagraphStyle45"/>
    <w:hidden/>
    <w:pPr>
      <w:ind w:left="28" w:right="28"/>
      <w:jc w:val="center"/>
    </w:pPr>
  </w:style>
  <w:style w:type="paragraph" w:customStyle="1" w:styleId="ParagraphStyle46">
    <w:name w:val="ParagraphStyle46"/>
    <w:hidden/>
    <w:pPr>
      <w:ind w:left="28" w:right="28"/>
    </w:pPr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">
    <w:name w:val="CharacterStyle1"/>
    <w:hidden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2">
    <w:name w:val="CharacterStyle2"/>
    <w:hidden/>
    <w:rPr>
      <w:rFonts w:ascii="Times New Roman" w:eastAsia="Times New Roman" w:hAnsi="Times New Roman"/>
      <w:b/>
      <w:i/>
      <w:strike w:val="0"/>
      <w:noProof/>
      <w:color w:val="000000"/>
      <w:sz w:val="20"/>
      <w:szCs w:val="20"/>
      <w:u w:val="none"/>
    </w:rPr>
  </w:style>
  <w:style w:type="character" w:customStyle="1" w:styleId="CharacterStyle3">
    <w:name w:val="CharacterStyle3"/>
    <w:hidden/>
    <w:rPr>
      <w:rFonts w:ascii="Times New Roman" w:eastAsia="Times New Roman" w:hAnsi="Times New Roman"/>
      <w:b w:val="0"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4">
    <w:name w:val="CharacterStyle4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5">
    <w:name w:val="CharacterStyle5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6">
    <w:name w:val="CharacterStyle6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7">
    <w:name w:val="CharacterStyle7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8">
    <w:name w:val="CharacterStyle8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9">
    <w:name w:val="CharacterStyle9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0">
    <w:name w:val="CharacterStyle10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1">
    <w:name w:val="CharacterStyle11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2">
    <w:name w:val="CharacterStyle12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3">
    <w:name w:val="CharacterStyle13"/>
    <w:hidden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4">
    <w:name w:val="CharacterStyle14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5">
    <w:name w:val="CharacterStyle15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6">
    <w:name w:val="CharacterStyle16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7">
    <w:name w:val="CharacterStyle17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8">
    <w:name w:val="CharacterStyle18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9">
    <w:name w:val="CharacterStyle19"/>
    <w:hidden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20">
    <w:name w:val="CharacterStyle20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1">
    <w:name w:val="CharacterStyle21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2">
    <w:name w:val="CharacterStyle22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3">
    <w:name w:val="CharacterStyle23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4">
    <w:name w:val="CharacterStyle24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5">
    <w:name w:val="CharacterStyle25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6">
    <w:name w:val="CharacterStyle26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7">
    <w:name w:val="CharacterStyle27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8">
    <w:name w:val="CharacterStyle28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9">
    <w:name w:val="CharacterStyle29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0">
    <w:name w:val="CharacterStyle30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1">
    <w:name w:val="CharacterStyle31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32">
    <w:name w:val="CharacterStyle32"/>
    <w:hidden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33">
    <w:name w:val="CharacterStyle33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4">
    <w:name w:val="CharacterStyle34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5">
    <w:name w:val="CharacterStyle35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6">
    <w:name w:val="CharacterStyle36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7">
    <w:name w:val="CharacterStyle37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8">
    <w:name w:val="CharacterStyle38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9">
    <w:name w:val="CharacterStyle39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0">
    <w:name w:val="CharacterStyle40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41">
    <w:name w:val="CharacterStyle41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2">
    <w:name w:val="CharacterStyle42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3">
    <w:name w:val="CharacterStyle43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4">
    <w:name w:val="CharacterStyle44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5">
    <w:name w:val="CharacterStyle45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6">
    <w:name w:val="CharacterStyle46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Александр Рудницкий</cp:lastModifiedBy>
  <cp:revision>2</cp:revision>
  <dcterms:created xsi:type="dcterms:W3CDTF">2025-09-17T06:07:00Z</dcterms:created>
  <dcterms:modified xsi:type="dcterms:W3CDTF">2025-09-17T06:07:00Z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18.1.17.0</vt:lpwstr>
  </property>
</Properties>
</file>